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FA" w:rsidRPr="00FA7DFA" w:rsidRDefault="00FA7DFA" w:rsidP="00FA7DFA">
      <w:pPr>
        <w:spacing w:after="100"/>
        <w:rPr>
          <w:rFonts w:ascii="Times New Roman" w:eastAsia="Times New Roman" w:hAnsi="Times New Roman" w:cs="Times New Roman"/>
        </w:rPr>
      </w:pPr>
      <w:r>
        <w:rPr>
          <w:rFonts w:ascii="Times New Roman" w:eastAsia="Times New Roman" w:hAnsi="Times New Roman" w:cs="Times New Roman"/>
        </w:rPr>
        <w:t>Mrs. Antoine</w:t>
      </w:r>
    </w:p>
    <w:p w:rsidR="00FA7DFA" w:rsidRPr="00FA7DFA" w:rsidRDefault="00897EA1" w:rsidP="00FA7DFA">
      <w:pPr>
        <w:spacing w:after="100"/>
        <w:rPr>
          <w:rFonts w:ascii="Times New Roman" w:eastAsia="Times New Roman" w:hAnsi="Times New Roman" w:cs="Times New Roman"/>
        </w:rPr>
      </w:pPr>
      <w:r>
        <w:rPr>
          <w:rFonts w:ascii="Times New Roman" w:eastAsia="Times New Roman" w:hAnsi="Times New Roman" w:cs="Times New Roman"/>
        </w:rPr>
        <w:t>English IB Higher</w:t>
      </w:r>
      <w:r w:rsidR="00FA7DFA" w:rsidRPr="00FA7DFA">
        <w:rPr>
          <w:rFonts w:ascii="Times New Roman" w:eastAsia="Times New Roman" w:hAnsi="Times New Roman" w:cs="Times New Roman"/>
        </w:rPr>
        <w:t xml:space="preserve"> Level</w:t>
      </w:r>
    </w:p>
    <w:p w:rsidR="00FA7DFA" w:rsidRPr="00FA7DFA" w:rsidRDefault="00FA7DFA" w:rsidP="00FA7DFA">
      <w:pPr>
        <w:spacing w:after="100"/>
        <w:rPr>
          <w:rFonts w:ascii="Times New Roman" w:eastAsia="Times New Roman" w:hAnsi="Times New Roman" w:cs="Times New Roman"/>
        </w:rPr>
      </w:pPr>
    </w:p>
    <w:p w:rsidR="00FA7DFA" w:rsidRPr="00FA7DFA" w:rsidRDefault="00FA7DFA" w:rsidP="00FA7DFA">
      <w:pPr>
        <w:rPr>
          <w:rFonts w:ascii="Times New Roman" w:eastAsia="Times New Roman" w:hAnsi="Times New Roman" w:cs="Times New Roman"/>
          <w:color w:val="222222"/>
          <w:kern w:val="36"/>
          <w:sz w:val="22"/>
          <w:szCs w:val="22"/>
        </w:rPr>
      </w:pPr>
      <w:r w:rsidRPr="00FA7DFA">
        <w:rPr>
          <w:rFonts w:ascii="Times New Roman" w:eastAsia="Times New Roman" w:hAnsi="Times New Roman" w:cs="Times New Roman"/>
        </w:rPr>
        <w:t xml:space="preserve">Welcome to English 501. </w:t>
      </w:r>
      <w:r w:rsidRPr="00FA7DFA">
        <w:rPr>
          <w:rFonts w:ascii="Times New Roman" w:eastAsia="Times New Roman" w:hAnsi="Times New Roman" w:cs="Times New Roman"/>
          <w:color w:val="222222"/>
          <w:kern w:val="36"/>
          <w:sz w:val="22"/>
          <w:szCs w:val="22"/>
        </w:rPr>
        <w:t xml:space="preserve">This course is designed to offer </w:t>
      </w:r>
      <w:r w:rsidRPr="00FA7DFA">
        <w:rPr>
          <w:rFonts w:ascii="Times New Roman" w:eastAsia="Times New Roman" w:hAnsi="Times New Roman" w:cs="Times New Roman"/>
          <w:color w:val="222222"/>
          <w:kern w:val="36"/>
          <w:sz w:val="22"/>
          <w:szCs w:val="22"/>
          <w:u w:val="single"/>
        </w:rPr>
        <w:t>prepared students</w:t>
      </w:r>
      <w:r w:rsidRPr="00FA7DFA">
        <w:rPr>
          <w:rFonts w:ascii="Times New Roman" w:eastAsia="Times New Roman" w:hAnsi="Times New Roman" w:cs="Times New Roman"/>
          <w:color w:val="222222"/>
          <w:kern w:val="36"/>
          <w:sz w:val="22"/>
          <w:szCs w:val="22"/>
        </w:rPr>
        <w:t xml:space="preserve"> the opportunity to broaden and deepen their understanding of literature as a vehicle to self-awareness. Our studies will focus primarily on the impact of choices on the individual’s immediate surroundings as well as the greater culture he or </w:t>
      </w:r>
      <w:r>
        <w:rPr>
          <w:rFonts w:ascii="Times New Roman" w:eastAsia="Times New Roman" w:hAnsi="Times New Roman" w:cs="Times New Roman"/>
          <w:color w:val="222222"/>
          <w:kern w:val="36"/>
          <w:sz w:val="22"/>
          <w:szCs w:val="22"/>
        </w:rPr>
        <w:t xml:space="preserve">she inhabits. You </w:t>
      </w:r>
      <w:r w:rsidRPr="00FA7DFA">
        <w:rPr>
          <w:rFonts w:ascii="Times New Roman" w:eastAsia="Times New Roman" w:hAnsi="Times New Roman" w:cs="Times New Roman"/>
          <w:color w:val="222222"/>
          <w:kern w:val="36"/>
          <w:sz w:val="22"/>
          <w:szCs w:val="22"/>
        </w:rPr>
        <w:t>will ultimately be led to draw parallels between the ramifications of decisions made by fictive c</w:t>
      </w:r>
      <w:r w:rsidR="00031E15">
        <w:rPr>
          <w:rFonts w:ascii="Times New Roman" w:eastAsia="Times New Roman" w:hAnsi="Times New Roman" w:cs="Times New Roman"/>
          <w:color w:val="222222"/>
          <w:kern w:val="36"/>
          <w:sz w:val="22"/>
          <w:szCs w:val="22"/>
        </w:rPr>
        <w:t>haracters and your</w:t>
      </w:r>
      <w:r w:rsidRPr="00FA7DFA">
        <w:rPr>
          <w:rFonts w:ascii="Times New Roman" w:eastAsia="Times New Roman" w:hAnsi="Times New Roman" w:cs="Times New Roman"/>
          <w:color w:val="222222"/>
          <w:kern w:val="36"/>
          <w:sz w:val="22"/>
          <w:szCs w:val="22"/>
        </w:rPr>
        <w:t xml:space="preserve"> own lives. The course invites students to engage in a detailed study of works across and within genres and hone their skills of critical analysis through research, discussion, essays, and oral/written commentaries. The course showcases both male and female authors whose perspectives, and </w:t>
      </w:r>
      <w:r>
        <w:rPr>
          <w:rFonts w:ascii="Times New Roman" w:eastAsia="Times New Roman" w:hAnsi="Times New Roman" w:cs="Times New Roman"/>
          <w:color w:val="222222"/>
          <w:kern w:val="36"/>
          <w:sz w:val="22"/>
          <w:szCs w:val="22"/>
        </w:rPr>
        <w:t>styles are distinctively</w:t>
      </w:r>
      <w:r w:rsidRPr="00FA7DFA">
        <w:rPr>
          <w:rFonts w:ascii="Times New Roman" w:eastAsia="Times New Roman" w:hAnsi="Times New Roman" w:cs="Times New Roman"/>
          <w:color w:val="222222"/>
          <w:kern w:val="36"/>
          <w:sz w:val="22"/>
          <w:szCs w:val="22"/>
        </w:rPr>
        <w:t xml:space="preserve"> American and British. </w:t>
      </w:r>
    </w:p>
    <w:p w:rsidR="00FA7DFA" w:rsidRDefault="00FA7DFA" w:rsidP="00FA7DFA">
      <w:pPr>
        <w:spacing w:after="100"/>
        <w:rPr>
          <w:rFonts w:ascii="Times New Roman" w:eastAsia="Times New Roman" w:hAnsi="Times New Roman" w:cs="Times New Roman"/>
        </w:rPr>
      </w:pPr>
      <w:r w:rsidRPr="00FA7DFA">
        <w:rPr>
          <w:rFonts w:ascii="Times New Roman" w:eastAsia="Times New Roman" w:hAnsi="Times New Roman" w:cs="Times New Roman"/>
        </w:rPr>
        <w:t xml:space="preserve">I hope this will prove to be an exciting intellectual year for you; one that will allow you to broaden and elevate your thoughts but also prepares you for the rigorous nature of the IB exam. </w:t>
      </w:r>
    </w:p>
    <w:p w:rsidR="00031E15" w:rsidRDefault="00FA7DFA" w:rsidP="00FA7DFA">
      <w:pPr>
        <w:spacing w:after="100"/>
        <w:rPr>
          <w:rFonts w:ascii="Times New Roman" w:eastAsia="Times New Roman" w:hAnsi="Times New Roman" w:cs="Times New Roman"/>
        </w:rPr>
      </w:pPr>
      <w:r w:rsidRPr="00FA7DFA">
        <w:rPr>
          <w:rFonts w:ascii="Times New Roman" w:eastAsia="Times New Roman" w:hAnsi="Times New Roman" w:cs="Times New Roman"/>
        </w:rPr>
        <w:t xml:space="preserve">As you read </w:t>
      </w:r>
      <w:r w:rsidRPr="00FA7DFA">
        <w:rPr>
          <w:rFonts w:ascii="Times New Roman" w:eastAsia="Times New Roman" w:hAnsi="Times New Roman" w:cs="Times New Roman"/>
          <w:b/>
          <w:i/>
        </w:rPr>
        <w:t>Othello</w:t>
      </w:r>
      <w:r w:rsidR="00031E15">
        <w:rPr>
          <w:rFonts w:ascii="Times New Roman" w:eastAsia="Times New Roman" w:hAnsi="Times New Roman" w:cs="Times New Roman"/>
        </w:rPr>
        <w:t xml:space="preserve"> </w:t>
      </w:r>
      <w:r w:rsidRPr="00FA7DFA">
        <w:rPr>
          <w:rFonts w:ascii="Times New Roman" w:eastAsia="Times New Roman" w:hAnsi="Times New Roman" w:cs="Times New Roman"/>
        </w:rPr>
        <w:t xml:space="preserve">be cognizant of the technique Shakespeare uses in the creation of his </w:t>
      </w:r>
      <w:bookmarkStart w:id="0" w:name="_GoBack"/>
      <w:r w:rsidRPr="00FA7DFA">
        <w:rPr>
          <w:rFonts w:ascii="Times New Roman" w:eastAsia="Times New Roman" w:hAnsi="Times New Roman" w:cs="Times New Roman"/>
        </w:rPr>
        <w:t xml:space="preserve">numerous plays. To do so, is to become versed in the language of the bard. That is our point of </w:t>
      </w:r>
      <w:bookmarkEnd w:id="0"/>
      <w:r w:rsidRPr="00FA7DFA">
        <w:rPr>
          <w:rFonts w:ascii="Times New Roman" w:eastAsia="Times New Roman" w:hAnsi="Times New Roman" w:cs="Times New Roman"/>
        </w:rPr>
        <w:t xml:space="preserve">departure for next year and we will expect you to be familiar enough with the following terms in September. </w:t>
      </w:r>
    </w:p>
    <w:p w:rsidR="00FA7DFA" w:rsidRPr="00FA7DFA" w:rsidRDefault="00FA7DFA" w:rsidP="00FA7DFA">
      <w:pPr>
        <w:spacing w:after="100"/>
        <w:rPr>
          <w:rFonts w:ascii="Times New Roman" w:eastAsia="Times New Roman" w:hAnsi="Times New Roman" w:cs="Times New Roman"/>
        </w:rPr>
      </w:pPr>
      <w:r>
        <w:rPr>
          <w:rFonts w:ascii="Times New Roman" w:eastAsia="Times New Roman" w:hAnsi="Times New Roman" w:cs="Times New Roman"/>
        </w:rPr>
        <w:t xml:space="preserve">You are also expected to read </w:t>
      </w:r>
      <w:r w:rsidRPr="00FA7DFA">
        <w:rPr>
          <w:rFonts w:ascii="Times New Roman" w:eastAsia="Times New Roman" w:hAnsi="Times New Roman" w:cs="Times New Roman"/>
          <w:b/>
          <w:i/>
        </w:rPr>
        <w:t>The Awakening</w:t>
      </w:r>
      <w:r>
        <w:rPr>
          <w:rFonts w:ascii="Times New Roman" w:eastAsia="Times New Roman" w:hAnsi="Times New Roman" w:cs="Times New Roman"/>
        </w:rPr>
        <w:t xml:space="preserve"> by Kate Chopin and annotate your books for Characterization/development and evolution. </w:t>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FA7DFA" w:rsidRPr="00FA7DFA" w:rsidTr="00FA7DFA">
        <w:trPr>
          <w:tblCellSpacing w:w="0" w:type="dxa"/>
          <w:jc w:val="center"/>
        </w:trPr>
        <w:tc>
          <w:tcPr>
            <w:tcW w:w="0" w:type="auto"/>
            <w:hideMark/>
          </w:tcPr>
          <w:p w:rsidR="00FA7DFA" w:rsidRPr="00FA7DFA" w:rsidRDefault="00FA7DFA">
            <w:pPr>
              <w:spacing w:after="240"/>
              <w:rPr>
                <w:rFonts w:ascii="Times New Roman" w:eastAsia="Times New Roman" w:hAnsi="Times New Roman" w:cs="Times New Roman"/>
                <w:sz w:val="36"/>
                <w:szCs w:val="36"/>
              </w:rPr>
            </w:pPr>
            <w:r w:rsidRPr="00FA7DFA">
              <w:rPr>
                <w:rFonts w:ascii="Times New Roman" w:eastAsia="Times New Roman" w:hAnsi="Times New Roman" w:cs="Times New Roman"/>
                <w:sz w:val="36"/>
                <w:szCs w:val="36"/>
              </w:rPr>
              <w:br/>
              <w:t xml:space="preserve">  </w:t>
            </w:r>
            <w:r w:rsidRPr="00FA7DFA">
              <w:rPr>
                <w:rFonts w:ascii="Times New Roman" w:eastAsia="Times New Roman" w:hAnsi="Times New Roman" w:cs="Times New Roman"/>
                <w:b/>
                <w:bCs/>
                <w:sz w:val="36"/>
                <w:szCs w:val="36"/>
              </w:rPr>
              <w:t>Shakespearean Verse and Prose</w:t>
            </w:r>
          </w:p>
          <w:p w:rsidR="00FA7DFA" w:rsidRPr="00FA7DFA" w:rsidRDefault="00FA7DFA">
            <w:p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rPr>
              <w:t xml:space="preserve">The language used by Shakespeare in his plays is in one of three forms: </w:t>
            </w:r>
            <w:hyperlink r:id="rId5"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w:t>
            </w:r>
            <w:hyperlink r:id="rId6" w:anchor="rhyme" w:history="1">
              <w:r w:rsidRPr="00FA7DFA">
                <w:rPr>
                  <w:rStyle w:val="Hyperlink"/>
                  <w:rFonts w:ascii="Times New Roman" w:eastAsia="Times New Roman" w:hAnsi="Times New Roman" w:cs="Times New Roman"/>
                </w:rPr>
                <w:t>rhymed verse</w:t>
              </w:r>
            </w:hyperlink>
            <w:r w:rsidRPr="00FA7DFA">
              <w:rPr>
                <w:rFonts w:ascii="Times New Roman" w:eastAsia="Times New Roman" w:hAnsi="Times New Roman" w:cs="Times New Roman"/>
              </w:rPr>
              <w:t xml:space="preserve"> or </w:t>
            </w:r>
            <w:hyperlink r:id="rId7" w:anchor="blankverse" w:history="1">
              <w:r w:rsidRPr="00FA7DFA">
                <w:rPr>
                  <w:rStyle w:val="Hyperlink"/>
                  <w:rFonts w:ascii="Times New Roman" w:eastAsia="Times New Roman" w:hAnsi="Times New Roman" w:cs="Times New Roman"/>
                </w:rPr>
                <w:t>blank verse</w:t>
              </w:r>
            </w:hyperlink>
            <w:r w:rsidRPr="00FA7DFA">
              <w:rPr>
                <w:rFonts w:ascii="Times New Roman" w:eastAsia="Times New Roman" w:hAnsi="Times New Roman" w:cs="Times New Roman"/>
              </w:rPr>
              <w:t xml:space="preserve">, each of which he uses to achieve specific effects (more on the </w:t>
            </w:r>
            <w:hyperlink r:id="rId8" w:anchor="functions" w:history="1">
              <w:r w:rsidRPr="00FA7DFA">
                <w:rPr>
                  <w:rStyle w:val="Hyperlink"/>
                  <w:rFonts w:ascii="Times New Roman" w:eastAsia="Times New Roman" w:hAnsi="Times New Roman" w:cs="Times New Roman"/>
                </w:rPr>
                <w:t>functions of prose, rhyme and blank verse</w:t>
              </w:r>
            </w:hyperlink>
            <w:r w:rsidRPr="00FA7DFA">
              <w:rPr>
                <w:rFonts w:ascii="Times New Roman" w:eastAsia="Times New Roman" w:hAnsi="Times New Roman" w:cs="Times New Roman"/>
              </w:rPr>
              <w:t xml:space="preserve"> below).  To recognize these types of language and understand how Shakespeare uses them in his plays, you need to be familiar with a number of technical terms.  </w:t>
            </w:r>
          </w:p>
          <w:p w:rsidR="00FA7DFA" w:rsidRPr="00FA7DFA" w:rsidRDefault="00FA7DFA">
            <w:pPr>
              <w:spacing w:before="100" w:beforeAutospacing="1" w:after="100" w:afterAutospacing="1"/>
              <w:rPr>
                <w:rFonts w:ascii="Times New Roman" w:eastAsia="Times New Roman" w:hAnsi="Times New Roman" w:cs="Times New Roman"/>
              </w:rPr>
            </w:pPr>
            <w:bookmarkStart w:id="1" w:name="meter"/>
            <w:bookmarkEnd w:id="1"/>
            <w:r w:rsidRPr="00FA7DFA">
              <w:rPr>
                <w:rFonts w:ascii="Times New Roman" w:eastAsia="Times New Roman" w:hAnsi="Times New Roman" w:cs="Times New Roman"/>
                <w:b/>
                <w:bCs/>
              </w:rPr>
              <w:t>Meter:</w:t>
            </w:r>
            <w:r w:rsidRPr="00FA7DFA">
              <w:rPr>
                <w:rFonts w:ascii="Times New Roman" w:eastAsia="Times New Roman" w:hAnsi="Times New Roman" w:cs="Times New Roman"/>
              </w:rPr>
              <w:t xml:space="preserve">  a recognizable rhythm in a line of verse consisting of a pattern of regularly recurring stressed and unstressed syllables.  </w:t>
            </w:r>
          </w:p>
          <w:p w:rsidR="00FA7DFA" w:rsidRPr="00FA7DFA" w:rsidRDefault="00FA7DFA">
            <w:pPr>
              <w:spacing w:before="100" w:beforeAutospacing="1" w:after="100" w:afterAutospacing="1"/>
              <w:rPr>
                <w:rFonts w:ascii="Times New Roman" w:eastAsia="Times New Roman" w:hAnsi="Times New Roman" w:cs="Times New Roman"/>
              </w:rPr>
            </w:pPr>
            <w:bookmarkStart w:id="2" w:name="foot"/>
            <w:bookmarkEnd w:id="2"/>
            <w:r w:rsidRPr="00FA7DFA">
              <w:rPr>
                <w:rFonts w:ascii="Times New Roman" w:eastAsia="Times New Roman" w:hAnsi="Times New Roman" w:cs="Times New Roman"/>
                <w:b/>
                <w:bCs/>
              </w:rPr>
              <w:t>Foot/feet:</w:t>
            </w:r>
            <w:r w:rsidRPr="00FA7DFA">
              <w:rPr>
                <w:rFonts w:ascii="Times New Roman" w:eastAsia="Times New Roman" w:hAnsi="Times New Roman" w:cs="Times New Roman"/>
              </w:rPr>
              <w:t xml:space="preserve"> a metric "foot" refers to the combination of a strong stress and the associated weak stress (or stresses) that make up the recurrent metric unit of a line of verse. </w:t>
            </w:r>
          </w:p>
          <w:p w:rsidR="00FA7DFA" w:rsidRPr="00FA7DFA" w:rsidRDefault="00FA7DFA">
            <w:pPr>
              <w:spacing w:before="100" w:beforeAutospacing="1" w:after="100" w:afterAutospacing="1"/>
              <w:rPr>
                <w:rFonts w:ascii="Times New Roman" w:eastAsia="Times New Roman" w:hAnsi="Times New Roman" w:cs="Times New Roman"/>
              </w:rPr>
            </w:pPr>
            <w:bookmarkStart w:id="3" w:name="iamb"/>
            <w:bookmarkEnd w:id="3"/>
            <w:r w:rsidRPr="00FA7DFA">
              <w:rPr>
                <w:rFonts w:ascii="Times New Roman" w:eastAsia="Times New Roman" w:hAnsi="Times New Roman" w:cs="Times New Roman"/>
                <w:b/>
                <w:bCs/>
              </w:rPr>
              <w:t>Iamb:</w:t>
            </w:r>
            <w:r w:rsidRPr="00FA7DFA">
              <w:rPr>
                <w:rFonts w:ascii="Times New Roman" w:eastAsia="Times New Roman" w:hAnsi="Times New Roman" w:cs="Times New Roman"/>
              </w:rPr>
              <w:t xml:space="preserve"> a particular type of metric "</w:t>
            </w:r>
            <w:hyperlink r:id="rId9" w:anchor="foot" w:history="1">
              <w:r w:rsidRPr="00FA7DFA">
                <w:rPr>
                  <w:rStyle w:val="Hyperlink"/>
                  <w:rFonts w:ascii="Times New Roman" w:eastAsia="Times New Roman" w:hAnsi="Times New Roman" w:cs="Times New Roman"/>
                </w:rPr>
                <w:t>foot</w:t>
              </w:r>
            </w:hyperlink>
            <w:r w:rsidRPr="00FA7DFA">
              <w:rPr>
                <w:rFonts w:ascii="Times New Roman" w:eastAsia="Times New Roman" w:hAnsi="Times New Roman" w:cs="Times New Roman"/>
              </w:rPr>
              <w:t>" consisting of two syllables, an unstressed syllable followed by a stressed syllable ("da DUM"); the opposite of a "</w:t>
            </w:r>
            <w:hyperlink r:id="rId10" w:anchor="troche" w:history="1">
              <w:r w:rsidRPr="00FA7DFA">
                <w:rPr>
                  <w:rStyle w:val="Hyperlink"/>
                  <w:rFonts w:ascii="Times New Roman" w:eastAsia="Times New Roman" w:hAnsi="Times New Roman" w:cs="Times New Roman"/>
                </w:rPr>
                <w:t>troche</w:t>
              </w:r>
            </w:hyperlink>
            <w:r w:rsidRPr="00FA7DFA">
              <w:rPr>
                <w:rFonts w:ascii="Times New Roman" w:eastAsia="Times New Roman" w:hAnsi="Times New Roman" w:cs="Times New Roman"/>
              </w:rPr>
              <w:t xml:space="preserve">."  An unstressed syllable is conventionally represented by a curved line resembling a smile (a U is as close as I can get here).  A stressed syllable is conventionally represented by a </w:t>
            </w:r>
            <w:proofErr w:type="gramStart"/>
            <w:r w:rsidRPr="00FA7DFA">
              <w:rPr>
                <w:rFonts w:ascii="Times New Roman" w:eastAsia="Times New Roman" w:hAnsi="Times New Roman" w:cs="Times New Roman"/>
              </w:rPr>
              <w:t>/ . </w:t>
            </w:r>
            <w:proofErr w:type="gramEnd"/>
            <w:r w:rsidRPr="00FA7DFA">
              <w:rPr>
                <w:rFonts w:ascii="Times New Roman" w:eastAsia="Times New Roman" w:hAnsi="Times New Roman" w:cs="Times New Roman"/>
              </w:rPr>
              <w:t xml:space="preserve"> Thus, an iamb is conventionally represented U </w:t>
            </w:r>
            <w:proofErr w:type="gramStart"/>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 . </w:t>
            </w:r>
            <w:proofErr w:type="gramEnd"/>
            <w:r w:rsidRPr="00FA7DFA">
              <w:rPr>
                <w:rFonts w:ascii="Times New Roman" w:eastAsia="Times New Roman" w:hAnsi="Times New Roman" w:cs="Times New Roman"/>
              </w:rPr>
              <w:t xml:space="preserve"> </w:t>
            </w:r>
            <w:r w:rsidRPr="00FA7DFA">
              <w:rPr>
                <w:rFonts w:ascii="Times New Roman" w:eastAsia="Times New Roman" w:hAnsi="Times New Roman" w:cs="Times New Roman"/>
              </w:rPr>
              <w:br/>
            </w:r>
            <w:bookmarkStart w:id="4" w:name="iambicpentameter"/>
            <w:bookmarkEnd w:id="4"/>
            <w:r w:rsidRPr="00FA7DFA">
              <w:rPr>
                <w:rFonts w:ascii="Times New Roman" w:eastAsia="Times New Roman" w:hAnsi="Times New Roman" w:cs="Times New Roman"/>
                <w:b/>
                <w:bCs/>
              </w:rPr>
              <w:t>Iambic pentameter:</w:t>
            </w:r>
            <w:r w:rsidRPr="00FA7DFA">
              <w:rPr>
                <w:rFonts w:ascii="Times New Roman" w:eastAsia="Times New Roman" w:hAnsi="Times New Roman" w:cs="Times New Roman"/>
              </w:rPr>
              <w:t xml:space="preserve"> A ten-syllable line consisting of five </w:t>
            </w:r>
            <w:hyperlink r:id="rId11" w:anchor="iamb" w:history="1">
              <w:r w:rsidRPr="00FA7DFA">
                <w:rPr>
                  <w:rStyle w:val="Hyperlink"/>
                  <w:rFonts w:ascii="Times New Roman" w:eastAsia="Times New Roman" w:hAnsi="Times New Roman" w:cs="Times New Roman"/>
                </w:rPr>
                <w:t>iambs</w:t>
              </w:r>
            </w:hyperlink>
            <w:r w:rsidRPr="00FA7DFA">
              <w:rPr>
                <w:rFonts w:ascii="Times New Roman" w:eastAsia="Times New Roman" w:hAnsi="Times New Roman" w:cs="Times New Roman"/>
              </w:rPr>
              <w:t xml:space="preserve"> is said to be in </w:t>
            </w:r>
            <w:r w:rsidRPr="00FA7DFA">
              <w:rPr>
                <w:rFonts w:ascii="Times New Roman" w:eastAsia="Times New Roman" w:hAnsi="Times New Roman" w:cs="Times New Roman"/>
                <w:b/>
                <w:bCs/>
              </w:rPr>
              <w:t>iambic pentameter</w:t>
            </w:r>
            <w:r w:rsidRPr="00FA7DFA">
              <w:rPr>
                <w:rFonts w:ascii="Times New Roman" w:eastAsia="Times New Roman" w:hAnsi="Times New Roman" w:cs="Times New Roman"/>
              </w:rPr>
              <w:t xml:space="preserve"> ("</w:t>
            </w:r>
            <w:proofErr w:type="spellStart"/>
            <w:r w:rsidRPr="00FA7DFA">
              <w:rPr>
                <w:rFonts w:ascii="Times New Roman" w:eastAsia="Times New Roman" w:hAnsi="Times New Roman" w:cs="Times New Roman"/>
              </w:rPr>
              <w:t>penta</w:t>
            </w:r>
            <w:proofErr w:type="spellEnd"/>
            <w:r w:rsidRPr="00FA7DFA">
              <w:rPr>
                <w:rFonts w:ascii="Times New Roman" w:eastAsia="Times New Roman" w:hAnsi="Times New Roman" w:cs="Times New Roman"/>
              </w:rPr>
              <w:t xml:space="preserve">" = five).  Its stress pattern (five pairs of unstressed/stressed syllables) is conventionally represented U </w:t>
            </w:r>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 xml:space="preserve">/ </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 xml:space="preserve">/ </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 xml:space="preserve">/ </w:t>
            </w:r>
            <w:r w:rsidRPr="00FA7DFA">
              <w:rPr>
                <w:rFonts w:ascii="Times New Roman" w:eastAsia="Times New Roman" w:hAnsi="Times New Roman" w:cs="Times New Roman"/>
              </w:rPr>
              <w:t xml:space="preserve">Example: "The course of true love never did run true" (MND I.i.134).  As you read this line aloud, listen for the </w:t>
            </w:r>
            <w:r w:rsidRPr="00FA7DFA">
              <w:rPr>
                <w:rFonts w:ascii="Times New Roman" w:eastAsia="Times New Roman" w:hAnsi="Times New Roman" w:cs="Times New Roman"/>
              </w:rPr>
              <w:lastRenderedPageBreak/>
              <w:t xml:space="preserve">stress pattern: da DUM da DUM da DUM da DUM da DUM (i.e. the COURSE of TRUE love </w:t>
            </w:r>
            <w:proofErr w:type="spellStart"/>
            <w:r w:rsidRPr="00FA7DFA">
              <w:rPr>
                <w:rFonts w:ascii="Times New Roman" w:eastAsia="Times New Roman" w:hAnsi="Times New Roman" w:cs="Times New Roman"/>
              </w:rPr>
              <w:t>NEver</w:t>
            </w:r>
            <w:proofErr w:type="spellEnd"/>
            <w:r w:rsidRPr="00FA7DFA">
              <w:rPr>
                <w:rFonts w:ascii="Times New Roman" w:eastAsia="Times New Roman" w:hAnsi="Times New Roman" w:cs="Times New Roman"/>
              </w:rPr>
              <w:t xml:space="preserve"> DID run TRUE). </w:t>
            </w:r>
          </w:p>
          <w:p w:rsidR="00FA7DFA" w:rsidRPr="00FA7DFA" w:rsidRDefault="00FA7DFA">
            <w:pPr>
              <w:spacing w:before="100" w:beforeAutospacing="1" w:after="240"/>
              <w:rPr>
                <w:rFonts w:ascii="Times New Roman" w:eastAsia="Times New Roman" w:hAnsi="Times New Roman" w:cs="Times New Roman"/>
              </w:rPr>
            </w:pPr>
            <w:bookmarkStart w:id="5" w:name="troche"/>
            <w:bookmarkEnd w:id="5"/>
            <w:r w:rsidRPr="00FA7DFA">
              <w:rPr>
                <w:rFonts w:ascii="Times New Roman" w:eastAsia="Times New Roman" w:hAnsi="Times New Roman" w:cs="Times New Roman"/>
                <w:b/>
                <w:bCs/>
              </w:rPr>
              <w:t>Troche:</w:t>
            </w:r>
            <w:r w:rsidRPr="00FA7DFA">
              <w:rPr>
                <w:rFonts w:ascii="Times New Roman" w:eastAsia="Times New Roman" w:hAnsi="Times New Roman" w:cs="Times New Roman"/>
              </w:rPr>
              <w:t xml:space="preserve"> the opposite of an </w:t>
            </w:r>
            <w:hyperlink r:id="rId12" w:anchor="iamb" w:history="1">
              <w:r w:rsidRPr="00FA7DFA">
                <w:rPr>
                  <w:rStyle w:val="Hyperlink"/>
                  <w:rFonts w:ascii="Times New Roman" w:eastAsia="Times New Roman" w:hAnsi="Times New Roman" w:cs="Times New Roman"/>
                </w:rPr>
                <w:t>iamb</w:t>
              </w:r>
            </w:hyperlink>
            <w:r w:rsidRPr="00FA7DFA">
              <w:rPr>
                <w:rFonts w:ascii="Times New Roman" w:eastAsia="Times New Roman" w:hAnsi="Times New Roman" w:cs="Times New Roman"/>
              </w:rPr>
              <w:t>; a particular type of metric "</w:t>
            </w:r>
            <w:hyperlink r:id="rId13" w:anchor="foot" w:history="1">
              <w:r w:rsidRPr="00FA7DFA">
                <w:rPr>
                  <w:rStyle w:val="Hyperlink"/>
                  <w:rFonts w:ascii="Times New Roman" w:eastAsia="Times New Roman" w:hAnsi="Times New Roman" w:cs="Times New Roman"/>
                </w:rPr>
                <w:t>foot</w:t>
              </w:r>
            </w:hyperlink>
            <w:r w:rsidRPr="00FA7DFA">
              <w:rPr>
                <w:rFonts w:ascii="Times New Roman" w:eastAsia="Times New Roman" w:hAnsi="Times New Roman" w:cs="Times New Roman"/>
              </w:rPr>
              <w:t xml:space="preserve">" consisting of two syllables, a stressed syllable followed by an unstressed syllable ("DA </w:t>
            </w:r>
            <w:proofErr w:type="spellStart"/>
            <w:r w:rsidRPr="00FA7DFA">
              <w:rPr>
                <w:rFonts w:ascii="Times New Roman" w:eastAsia="Times New Roman" w:hAnsi="Times New Roman" w:cs="Times New Roman"/>
              </w:rPr>
              <w:t>dum</w:t>
            </w:r>
            <w:proofErr w:type="spellEnd"/>
            <w:r w:rsidRPr="00FA7DFA">
              <w:rPr>
                <w:rFonts w:ascii="Times New Roman" w:eastAsia="Times New Roman" w:hAnsi="Times New Roman" w:cs="Times New Roman"/>
              </w:rPr>
              <w:t xml:space="preserve">").  An unstressed syllable is conventionally represented by a curved line resembling a smile (a U is as close as I can get here).  A stressed syllable is conventionally represented by a </w:t>
            </w:r>
            <w:proofErr w:type="gramStart"/>
            <w:r w:rsidRPr="00FA7DFA">
              <w:rPr>
                <w:rFonts w:ascii="Times New Roman" w:eastAsia="Times New Roman" w:hAnsi="Times New Roman" w:cs="Times New Roman"/>
              </w:rPr>
              <w:t>/ . </w:t>
            </w:r>
            <w:proofErr w:type="gramEnd"/>
            <w:r w:rsidRPr="00FA7DFA">
              <w:rPr>
                <w:rFonts w:ascii="Times New Roman" w:eastAsia="Times New Roman" w:hAnsi="Times New Roman" w:cs="Times New Roman"/>
              </w:rPr>
              <w:t xml:space="preserve"> Thus, a troche is conventionally represented </w:t>
            </w:r>
            <w:r w:rsidRPr="00FA7DFA">
              <w:rPr>
                <w:rFonts w:ascii="Times New Roman" w:eastAsia="Times New Roman" w:hAnsi="Times New Roman" w:cs="Times New Roman"/>
                <w:b/>
                <w:bCs/>
              </w:rPr>
              <w:t xml:space="preserve">/ </w:t>
            </w:r>
            <w:proofErr w:type="gramStart"/>
            <w:r w:rsidRPr="00FA7DFA">
              <w:rPr>
                <w:rFonts w:ascii="Times New Roman" w:eastAsia="Times New Roman" w:hAnsi="Times New Roman" w:cs="Times New Roman"/>
              </w:rPr>
              <w:t>U . </w:t>
            </w:r>
            <w:proofErr w:type="gramEnd"/>
            <w:r w:rsidRPr="00FA7DFA">
              <w:rPr>
                <w:rFonts w:ascii="Times New Roman" w:eastAsia="Times New Roman" w:hAnsi="Times New Roman" w:cs="Times New Roman"/>
              </w:rPr>
              <w:t xml:space="preserve"> </w:t>
            </w:r>
            <w:r w:rsidRPr="00FA7DFA">
              <w:rPr>
                <w:rFonts w:ascii="Times New Roman" w:eastAsia="Times New Roman" w:hAnsi="Times New Roman" w:cs="Times New Roman"/>
              </w:rPr>
              <w:br/>
            </w:r>
            <w:bookmarkStart w:id="6" w:name="trochaic"/>
            <w:bookmarkEnd w:id="6"/>
            <w:r w:rsidRPr="00FA7DFA">
              <w:rPr>
                <w:rFonts w:ascii="Times New Roman" w:eastAsia="Times New Roman" w:hAnsi="Times New Roman" w:cs="Times New Roman"/>
                <w:b/>
                <w:bCs/>
              </w:rPr>
              <w:t>Trochaic rhythm:</w:t>
            </w:r>
            <w:r w:rsidRPr="00FA7DFA">
              <w:rPr>
                <w:rFonts w:ascii="Times New Roman" w:eastAsia="Times New Roman" w:hAnsi="Times New Roman" w:cs="Times New Roman"/>
              </w:rPr>
              <w:t xml:space="preserve"> made up of </w:t>
            </w:r>
            <w:hyperlink r:id="rId14" w:anchor="troche" w:history="1">
              <w:r w:rsidRPr="00FA7DFA">
                <w:rPr>
                  <w:rStyle w:val="Hyperlink"/>
                  <w:rFonts w:ascii="Times New Roman" w:eastAsia="Times New Roman" w:hAnsi="Times New Roman" w:cs="Times New Roman"/>
                </w:rPr>
                <w:t>troches</w:t>
              </w:r>
            </w:hyperlink>
            <w:r w:rsidRPr="00FA7DFA">
              <w:rPr>
                <w:rFonts w:ascii="Times New Roman" w:eastAsia="Times New Roman" w:hAnsi="Times New Roman" w:cs="Times New Roman"/>
              </w:rPr>
              <w:t xml:space="preserve">. The opposite of </w:t>
            </w:r>
            <w:hyperlink r:id="rId15" w:anchor="iambicpentameter" w:history="1">
              <w:r w:rsidRPr="00FA7DFA">
                <w:rPr>
                  <w:rStyle w:val="Hyperlink"/>
                  <w:rFonts w:ascii="Times New Roman" w:eastAsia="Times New Roman" w:hAnsi="Times New Roman" w:cs="Times New Roman"/>
                </w:rPr>
                <w:t>iambic</w:t>
              </w:r>
            </w:hyperlink>
            <w:r w:rsidRPr="00FA7DFA">
              <w:rPr>
                <w:rFonts w:ascii="Times New Roman" w:eastAsia="Times New Roman" w:hAnsi="Times New Roman" w:cs="Times New Roman"/>
              </w:rPr>
              <w:t>, a trochaic rhythm has a pattern of stressed/unstressed accent conventionally represented</w:t>
            </w:r>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 xml:space="preserve">/ </w:t>
            </w:r>
            <w:r w:rsidRPr="00FA7DFA">
              <w:rPr>
                <w:rFonts w:ascii="Times New Roman" w:eastAsia="Times New Roman" w:hAnsi="Times New Roman" w:cs="Times New Roman"/>
              </w:rPr>
              <w:t xml:space="preserve">U </w:t>
            </w:r>
            <w:r w:rsidRPr="00FA7DFA">
              <w:rPr>
                <w:rFonts w:ascii="Times New Roman" w:eastAsia="Times New Roman" w:hAnsi="Times New Roman" w:cs="Times New Roman"/>
                <w:b/>
                <w:bCs/>
              </w:rPr>
              <w:t>/</w:t>
            </w:r>
            <w:r w:rsidRPr="00FA7DFA">
              <w:rPr>
                <w:rFonts w:ascii="Times New Roman" w:eastAsia="Times New Roman" w:hAnsi="Times New Roman" w:cs="Times New Roman"/>
              </w:rPr>
              <w:t xml:space="preserve"> U . . .  Example:  "Double, double, toil and trouble</w:t>
            </w:r>
            <w:proofErr w:type="gramStart"/>
            <w:r w:rsidRPr="00FA7DFA">
              <w:rPr>
                <w:rFonts w:ascii="Times New Roman" w:eastAsia="Times New Roman" w:hAnsi="Times New Roman" w:cs="Times New Roman"/>
              </w:rPr>
              <w:t>;/</w:t>
            </w:r>
            <w:proofErr w:type="gramEnd"/>
            <w:r w:rsidRPr="00FA7DFA">
              <w:rPr>
                <w:rFonts w:ascii="Times New Roman" w:eastAsia="Times New Roman" w:hAnsi="Times New Roman" w:cs="Times New Roman"/>
              </w:rPr>
              <w:t xml:space="preserve"> Fire burn and caldron bubble" (MAC IV.i.10-11). As you read these lines aloud, listen for the stress pattern: DA </w:t>
            </w:r>
            <w:proofErr w:type="spellStart"/>
            <w:r w:rsidRPr="00FA7DFA">
              <w:rPr>
                <w:rFonts w:ascii="Times New Roman" w:eastAsia="Times New Roman" w:hAnsi="Times New Roman" w:cs="Times New Roman"/>
              </w:rPr>
              <w:t>dum</w:t>
            </w:r>
            <w:proofErr w:type="spellEnd"/>
            <w:r w:rsidRPr="00FA7DFA">
              <w:rPr>
                <w:rFonts w:ascii="Times New Roman" w:eastAsia="Times New Roman" w:hAnsi="Times New Roman" w:cs="Times New Roman"/>
              </w:rPr>
              <w:t xml:space="preserve"> DA </w:t>
            </w:r>
            <w:proofErr w:type="spellStart"/>
            <w:r w:rsidRPr="00FA7DFA">
              <w:rPr>
                <w:rFonts w:ascii="Times New Roman" w:eastAsia="Times New Roman" w:hAnsi="Times New Roman" w:cs="Times New Roman"/>
              </w:rPr>
              <w:t>dum</w:t>
            </w:r>
            <w:proofErr w:type="spellEnd"/>
            <w:r w:rsidRPr="00FA7DFA">
              <w:rPr>
                <w:rFonts w:ascii="Times New Roman" w:eastAsia="Times New Roman" w:hAnsi="Times New Roman" w:cs="Times New Roman"/>
              </w:rPr>
              <w:t xml:space="preserve"> DA </w:t>
            </w:r>
            <w:proofErr w:type="spellStart"/>
            <w:r w:rsidRPr="00FA7DFA">
              <w:rPr>
                <w:rFonts w:ascii="Times New Roman" w:eastAsia="Times New Roman" w:hAnsi="Times New Roman" w:cs="Times New Roman"/>
              </w:rPr>
              <w:t>dum</w:t>
            </w:r>
            <w:proofErr w:type="spellEnd"/>
            <w:r w:rsidRPr="00FA7DFA">
              <w:rPr>
                <w:rFonts w:ascii="Times New Roman" w:eastAsia="Times New Roman" w:hAnsi="Times New Roman" w:cs="Times New Roman"/>
              </w:rPr>
              <w:t xml:space="preserve"> DA </w:t>
            </w:r>
            <w:proofErr w:type="spellStart"/>
            <w:r w:rsidRPr="00FA7DFA">
              <w:rPr>
                <w:rFonts w:ascii="Times New Roman" w:eastAsia="Times New Roman" w:hAnsi="Times New Roman" w:cs="Times New Roman"/>
              </w:rPr>
              <w:t>dum</w:t>
            </w:r>
            <w:proofErr w:type="spellEnd"/>
            <w:r w:rsidRPr="00FA7DFA">
              <w:rPr>
                <w:rFonts w:ascii="Times New Roman" w:eastAsia="Times New Roman" w:hAnsi="Times New Roman" w:cs="Times New Roman"/>
              </w:rPr>
              <w:t xml:space="preserve"> (i.e. </w:t>
            </w:r>
            <w:proofErr w:type="spellStart"/>
            <w:r w:rsidRPr="00FA7DFA">
              <w:rPr>
                <w:rFonts w:ascii="Times New Roman" w:eastAsia="Times New Roman" w:hAnsi="Times New Roman" w:cs="Times New Roman"/>
              </w:rPr>
              <w:t>DOUble</w:t>
            </w:r>
            <w:proofErr w:type="spellEnd"/>
            <w:r w:rsidRPr="00FA7DFA">
              <w:rPr>
                <w:rFonts w:ascii="Times New Roman" w:eastAsia="Times New Roman" w:hAnsi="Times New Roman" w:cs="Times New Roman"/>
              </w:rPr>
              <w:t xml:space="preserve"> </w:t>
            </w:r>
            <w:proofErr w:type="spellStart"/>
            <w:r w:rsidRPr="00FA7DFA">
              <w:rPr>
                <w:rFonts w:ascii="Times New Roman" w:eastAsia="Times New Roman" w:hAnsi="Times New Roman" w:cs="Times New Roman"/>
              </w:rPr>
              <w:t>DOUble</w:t>
            </w:r>
            <w:proofErr w:type="spellEnd"/>
            <w:r w:rsidRPr="00FA7DFA">
              <w:rPr>
                <w:rFonts w:ascii="Times New Roman" w:eastAsia="Times New Roman" w:hAnsi="Times New Roman" w:cs="Times New Roman"/>
              </w:rPr>
              <w:t xml:space="preserve"> TOIL and </w:t>
            </w:r>
            <w:proofErr w:type="spellStart"/>
            <w:r w:rsidRPr="00FA7DFA">
              <w:rPr>
                <w:rFonts w:ascii="Times New Roman" w:eastAsia="Times New Roman" w:hAnsi="Times New Roman" w:cs="Times New Roman"/>
              </w:rPr>
              <w:t>TROUble</w:t>
            </w:r>
            <w:proofErr w:type="spellEnd"/>
            <w:r w:rsidRPr="00FA7DFA">
              <w:rPr>
                <w:rFonts w:ascii="Times New Roman" w:eastAsia="Times New Roman" w:hAnsi="Times New Roman" w:cs="Times New Roman"/>
              </w:rPr>
              <w:t xml:space="preserve">). </w:t>
            </w:r>
            <w:r w:rsidRPr="00FA7DFA">
              <w:rPr>
                <w:rFonts w:ascii="Times New Roman" w:eastAsia="Times New Roman" w:hAnsi="Times New Roman" w:cs="Times New Roman"/>
              </w:rPr>
              <w:br/>
              <w:t xml:space="preserve">  </w:t>
            </w:r>
            <w:r w:rsidRPr="00FA7DFA">
              <w:rPr>
                <w:rFonts w:ascii="Times New Roman" w:eastAsia="Times New Roman" w:hAnsi="Times New Roman" w:cs="Times New Roman"/>
              </w:rPr>
              <w:br/>
              <w:t xml:space="preserve">  </w:t>
            </w:r>
            <w:r w:rsidRPr="00FA7DFA">
              <w:rPr>
                <w:rFonts w:ascii="Times New Roman" w:eastAsia="Times New Roman" w:hAnsi="Times New Roman" w:cs="Times New Roman"/>
                <w:b/>
                <w:bCs/>
                <w:sz w:val="28"/>
                <w:szCs w:val="28"/>
              </w:rPr>
              <w:t>Recognizing Prose, Rhyme and Blank Verse</w:t>
            </w:r>
          </w:p>
          <w:bookmarkStart w:id="7" w:name="prose"/>
          <w:bookmarkEnd w:id="7"/>
          <w:p w:rsidR="00FA7DFA" w:rsidRPr="00FA7DFA" w:rsidRDefault="00FA7DFA" w:rsidP="00FA7DFA">
            <w:pPr>
              <w:numPr>
                <w:ilvl w:val="0"/>
                <w:numId w:val="3"/>
              </w:num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b/>
                <w:bCs/>
              </w:rPr>
              <w:fldChar w:fldCharType="begin"/>
            </w:r>
            <w:r w:rsidRPr="00FA7DFA">
              <w:rPr>
                <w:rFonts w:ascii="Times New Roman" w:eastAsia="Times New Roman" w:hAnsi="Times New Roman" w:cs="Times New Roman"/>
                <w:b/>
                <w:bCs/>
              </w:rPr>
              <w:instrText xml:space="preserve"> HYPERLINK "http://cla.calpoly.edu/~dschwart/engl339/verseprose.html" \l "proseuse" </w:instrText>
            </w:r>
            <w:r w:rsidRPr="00FA7DFA">
              <w:rPr>
                <w:rFonts w:ascii="Times New Roman" w:eastAsia="Times New Roman" w:hAnsi="Times New Roman" w:cs="Times New Roman"/>
                <w:b/>
                <w:bCs/>
              </w:rPr>
              <w:fldChar w:fldCharType="separate"/>
            </w:r>
            <w:r w:rsidRPr="00FA7DFA">
              <w:rPr>
                <w:rStyle w:val="Hyperlink"/>
                <w:rFonts w:ascii="Times New Roman" w:eastAsia="Times New Roman" w:hAnsi="Times New Roman" w:cs="Times New Roman"/>
                <w:b/>
                <w:bCs/>
              </w:rPr>
              <w:t>Prose</w:t>
            </w:r>
            <w:r w:rsidRPr="00FA7DFA">
              <w:rPr>
                <w:rFonts w:ascii="Times New Roman" w:eastAsia="Times New Roman" w:hAnsi="Times New Roman" w:cs="Times New Roman"/>
                <w:b/>
                <w:bCs/>
              </w:rPr>
              <w:fldChar w:fldCharType="end"/>
            </w:r>
            <w:r w:rsidRPr="00FA7DFA">
              <w:rPr>
                <w:rFonts w:ascii="Times New Roman" w:eastAsia="Times New Roman" w:hAnsi="Times New Roman" w:cs="Times New Roman"/>
              </w:rPr>
              <w:t xml:space="preserve"> refers to </w:t>
            </w:r>
            <w:r w:rsidRPr="00FA7DFA">
              <w:rPr>
                <w:rFonts w:ascii="Times New Roman" w:eastAsia="Times New Roman" w:hAnsi="Times New Roman" w:cs="Times New Roman"/>
                <w:b/>
                <w:bCs/>
              </w:rPr>
              <w:t>ordinary speech</w:t>
            </w:r>
            <w:r w:rsidRPr="00FA7DFA">
              <w:rPr>
                <w:rFonts w:ascii="Times New Roman" w:eastAsia="Times New Roman" w:hAnsi="Times New Roman" w:cs="Times New Roman"/>
              </w:rPr>
              <w:t xml:space="preserve"> with no regular pattern of accentual rhythm. Lines of text do not all have the same number of syllables nor is there any discernible pattern of stresses. </w:t>
            </w:r>
            <w:bookmarkStart w:id="8" w:name="prosevisualclue"/>
            <w:bookmarkEnd w:id="8"/>
            <w:r w:rsidRPr="00FA7DFA">
              <w:rPr>
                <w:rFonts w:ascii="Times New Roman" w:eastAsia="Times New Roman" w:hAnsi="Times New Roman" w:cs="Times New Roman"/>
              </w:rPr>
              <w:t xml:space="preserve">If you are unsure if a passage is in prose or in blank verse, look for the following </w:t>
            </w:r>
            <w:r w:rsidRPr="00FA7DFA">
              <w:rPr>
                <w:rFonts w:ascii="Times New Roman" w:eastAsia="Times New Roman" w:hAnsi="Times New Roman" w:cs="Times New Roman"/>
                <w:b/>
                <w:bCs/>
              </w:rPr>
              <w:t>visual clue</w:t>
            </w:r>
            <w:r w:rsidRPr="00FA7DFA">
              <w:rPr>
                <w:rFonts w:ascii="Times New Roman" w:eastAsia="Times New Roman" w:hAnsi="Times New Roman" w:cs="Times New Roman"/>
              </w:rPr>
              <w:t>: a long passage in prose is typically printed in your text like an ordinary paragraph with right and left justification.  The lines of print extend from left to right margin with no "hard return" in the middle of a sentence. </w:t>
            </w:r>
            <w:bookmarkStart w:id="9" w:name="standardcaps"/>
            <w:bookmarkEnd w:id="9"/>
            <w:r w:rsidRPr="00FA7DFA">
              <w:rPr>
                <w:rFonts w:ascii="Times New Roman" w:eastAsia="Times New Roman" w:hAnsi="Times New Roman" w:cs="Times New Roman"/>
                <w:b/>
                <w:bCs/>
              </w:rPr>
              <w:t>Standard rules of capitalization</w:t>
            </w:r>
            <w:r w:rsidRPr="00FA7DFA">
              <w:rPr>
                <w:rFonts w:ascii="Times New Roman" w:eastAsia="Times New Roman" w:hAnsi="Times New Roman" w:cs="Times New Roman"/>
              </w:rPr>
              <w:t xml:space="preserve"> are followed: only proper nouns (names and place names), the pronoun "I" and the first letter of a new sentence are capitalized. </w:t>
            </w:r>
            <w:r w:rsidRPr="00FA7DFA">
              <w:rPr>
                <w:rFonts w:ascii="Times New Roman" w:eastAsia="Times New Roman" w:hAnsi="Times New Roman" w:cs="Times New Roman"/>
              </w:rPr>
              <w:br/>
              <w:t xml:space="preserve">  </w:t>
            </w:r>
          </w:p>
          <w:bookmarkStart w:id="10" w:name="rhyme"/>
          <w:bookmarkEnd w:id="10"/>
          <w:p w:rsidR="00FA7DFA" w:rsidRPr="00FA7DFA" w:rsidRDefault="00FA7DFA" w:rsidP="00FA7DFA">
            <w:pPr>
              <w:numPr>
                <w:ilvl w:val="0"/>
                <w:numId w:val="3"/>
              </w:num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b/>
                <w:bCs/>
              </w:rPr>
              <w:fldChar w:fldCharType="begin"/>
            </w:r>
            <w:r w:rsidRPr="00FA7DFA">
              <w:rPr>
                <w:rFonts w:ascii="Times New Roman" w:eastAsia="Times New Roman" w:hAnsi="Times New Roman" w:cs="Times New Roman"/>
                <w:b/>
                <w:bCs/>
              </w:rPr>
              <w:instrText xml:space="preserve"> HYPERLINK "http://cla.calpoly.edu/~dschwart/engl339/verseprose.html" \l "rhymeuse" </w:instrText>
            </w:r>
            <w:r w:rsidRPr="00FA7DFA">
              <w:rPr>
                <w:rFonts w:ascii="Times New Roman" w:eastAsia="Times New Roman" w:hAnsi="Times New Roman" w:cs="Times New Roman"/>
                <w:b/>
                <w:bCs/>
              </w:rPr>
              <w:fldChar w:fldCharType="separate"/>
            </w:r>
            <w:r w:rsidRPr="00FA7DFA">
              <w:rPr>
                <w:rStyle w:val="Hyperlink"/>
                <w:rFonts w:ascii="Times New Roman" w:eastAsia="Times New Roman" w:hAnsi="Times New Roman" w:cs="Times New Roman"/>
                <w:b/>
                <w:bCs/>
              </w:rPr>
              <w:t>Rhymed verse</w:t>
            </w:r>
            <w:r w:rsidRPr="00FA7DFA">
              <w:rPr>
                <w:rFonts w:ascii="Times New Roman" w:eastAsia="Times New Roman" w:hAnsi="Times New Roman" w:cs="Times New Roman"/>
                <w:b/>
                <w:bCs/>
              </w:rPr>
              <w:fldChar w:fldCharType="end"/>
            </w:r>
            <w:r w:rsidRPr="00FA7DFA">
              <w:rPr>
                <w:rFonts w:ascii="Times New Roman" w:eastAsia="Times New Roman" w:hAnsi="Times New Roman" w:cs="Times New Roman"/>
              </w:rPr>
              <w:t xml:space="preserve"> in Shakespeare's plays is usually in </w:t>
            </w:r>
            <w:r w:rsidRPr="00FA7DFA">
              <w:rPr>
                <w:rFonts w:ascii="Times New Roman" w:eastAsia="Times New Roman" w:hAnsi="Times New Roman" w:cs="Times New Roman"/>
                <w:b/>
                <w:bCs/>
              </w:rPr>
              <w:t>rhymed couplets</w:t>
            </w:r>
            <w:r w:rsidRPr="00FA7DFA">
              <w:rPr>
                <w:rFonts w:ascii="Times New Roman" w:eastAsia="Times New Roman" w:hAnsi="Times New Roman" w:cs="Times New Roman"/>
              </w:rPr>
              <w:t xml:space="preserve">, i.e. two successive lines of verse of which the final words rhyme with another.  The rhyme pattern of verse in rhyming couplets is conventionally represented </w:t>
            </w:r>
            <w:r w:rsidRPr="00FA7DFA">
              <w:rPr>
                <w:rFonts w:ascii="Times New Roman" w:eastAsia="Times New Roman" w:hAnsi="Times New Roman" w:cs="Times New Roman"/>
                <w:b/>
                <w:bCs/>
              </w:rPr>
              <w:t xml:space="preserve">aa bb cc </w:t>
            </w:r>
            <w:r w:rsidRPr="00FA7DFA">
              <w:rPr>
                <w:rFonts w:ascii="Times New Roman" w:eastAsia="Times New Roman" w:hAnsi="Times New Roman" w:cs="Times New Roman"/>
              </w:rPr>
              <w:t>etc., with the letters a, b, and c referring to the rhyming sound of the final</w:t>
            </w:r>
            <w:proofErr w:type="gramStart"/>
            <w:r w:rsidRPr="00FA7DFA">
              <w:rPr>
                <w:rFonts w:ascii="Times New Roman" w:eastAsia="Times New Roman" w:hAnsi="Times New Roman" w:cs="Times New Roman"/>
              </w:rPr>
              <w:t>  word</w:t>
            </w:r>
            <w:proofErr w:type="gramEnd"/>
            <w:r w:rsidRPr="00FA7DFA">
              <w:rPr>
                <w:rFonts w:ascii="Times New Roman" w:eastAsia="Times New Roman" w:hAnsi="Times New Roman" w:cs="Times New Roman"/>
              </w:rPr>
              <w:t xml:space="preserve"> in a line.  (</w:t>
            </w:r>
            <w:bookmarkStart w:id="11" w:name="capping"/>
            <w:bookmarkEnd w:id="11"/>
            <w:r w:rsidRPr="00FA7DFA">
              <w:rPr>
                <w:rFonts w:ascii="Times New Roman" w:eastAsia="Times New Roman" w:hAnsi="Times New Roman" w:cs="Times New Roman"/>
              </w:rPr>
              <w:t xml:space="preserve">A single rhymed couplet may also appear at the end of a speech or scene in blank verse, in which case it is called a </w:t>
            </w:r>
            <w:hyperlink r:id="rId16" w:anchor="capping2" w:history="1">
              <w:r w:rsidRPr="00FA7DFA">
                <w:rPr>
                  <w:rStyle w:val="Hyperlink"/>
                  <w:rFonts w:ascii="Times New Roman" w:eastAsia="Times New Roman" w:hAnsi="Times New Roman" w:cs="Times New Roman"/>
                  <w:b/>
                  <w:bCs/>
                </w:rPr>
                <w:t>capping couplet</w:t>
              </w:r>
            </w:hyperlink>
            <w:r w:rsidRPr="00FA7DFA">
              <w:rPr>
                <w:rFonts w:ascii="Times New Roman" w:eastAsia="Times New Roman" w:hAnsi="Times New Roman" w:cs="Times New Roman"/>
              </w:rPr>
              <w:t xml:space="preserve">.)  When the two lines of a rhyming couplet are in </w:t>
            </w:r>
            <w:hyperlink r:id="rId17" w:anchor="iambicpentameter" w:history="1">
              <w:r w:rsidRPr="00FA7DFA">
                <w:rPr>
                  <w:rStyle w:val="Hyperlink"/>
                  <w:rFonts w:ascii="Times New Roman" w:eastAsia="Times New Roman" w:hAnsi="Times New Roman" w:cs="Times New Roman"/>
                </w:rPr>
                <w:t>iambic pentameter</w:t>
              </w:r>
            </w:hyperlink>
            <w:r w:rsidRPr="00FA7DFA">
              <w:rPr>
                <w:rFonts w:ascii="Times New Roman" w:eastAsia="Times New Roman" w:hAnsi="Times New Roman" w:cs="Times New Roman"/>
              </w:rPr>
              <w:t xml:space="preserve">, they are called </w:t>
            </w:r>
            <w:r w:rsidRPr="00FA7DFA">
              <w:rPr>
                <w:rFonts w:ascii="Times New Roman" w:eastAsia="Times New Roman" w:hAnsi="Times New Roman" w:cs="Times New Roman"/>
                <w:b/>
                <w:bCs/>
              </w:rPr>
              <w:t>heroic couplets</w:t>
            </w:r>
            <w:r w:rsidRPr="00FA7DFA">
              <w:rPr>
                <w:rFonts w:ascii="Times New Roman" w:eastAsia="Times New Roman" w:hAnsi="Times New Roman" w:cs="Times New Roman"/>
              </w:rPr>
              <w:t xml:space="preserve">. Example: Helena's lament in </w:t>
            </w:r>
            <w:hyperlink r:id="rId18" w:history="1">
              <w:r w:rsidRPr="00FA7DFA">
                <w:rPr>
                  <w:rStyle w:val="Hyperlink"/>
                  <w:rFonts w:ascii="Times New Roman" w:eastAsia="Times New Roman" w:hAnsi="Times New Roman" w:cs="Times New Roman"/>
                </w:rPr>
                <w:t>A Midsummer Night's Dream</w:t>
              </w:r>
            </w:hyperlink>
            <w:r w:rsidRPr="00FA7DFA">
              <w:rPr>
                <w:rFonts w:ascii="Times New Roman" w:eastAsia="Times New Roman" w:hAnsi="Times New Roman" w:cs="Times New Roman"/>
              </w:rPr>
              <w:t xml:space="preserve"> (I.i.234-9):   </w:t>
            </w:r>
          </w:p>
          <w:tbl>
            <w:tblPr>
              <w:tblW w:w="3000" w:type="pct"/>
              <w:jc w:val="center"/>
              <w:tblCellSpacing w:w="15" w:type="dxa"/>
              <w:tblLook w:val="04A0" w:firstRow="1" w:lastRow="0" w:firstColumn="1" w:lastColumn="0" w:noHBand="0" w:noVBand="1"/>
            </w:tblPr>
            <w:tblGrid>
              <w:gridCol w:w="3826"/>
              <w:gridCol w:w="1228"/>
            </w:tblGrid>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bookmarkStart w:id="12" w:name="rhymecoupletexample"/>
                  <w:bookmarkEnd w:id="12"/>
                  <w:r w:rsidRPr="00FA7DFA">
                    <w:rPr>
                      <w:rFonts w:ascii="Times New Roman" w:eastAsia="Times New Roman" w:hAnsi="Times New Roman" w:cs="Times New Roman"/>
                      <w:b/>
                      <w:bCs/>
                    </w:rPr>
                    <w:t>L</w:t>
                  </w:r>
                  <w:r w:rsidRPr="00FA7DFA">
                    <w:rPr>
                      <w:rFonts w:ascii="Times New Roman" w:eastAsia="Times New Roman" w:hAnsi="Times New Roman" w:cs="Times New Roman"/>
                    </w:rPr>
                    <w:t xml:space="preserve">ove looks not with the eyes, but with the </w:t>
                  </w:r>
                  <w:r w:rsidRPr="00FA7DFA">
                    <w:rPr>
                      <w:rFonts w:ascii="Times New Roman" w:eastAsia="Times New Roman" w:hAnsi="Times New Roman" w:cs="Times New Roman"/>
                      <w:b/>
                      <w:bCs/>
                      <w:i/>
                      <w:iCs/>
                    </w:rPr>
                    <w:t>mind;</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("a"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A</w:t>
                  </w:r>
                  <w:r w:rsidRPr="00FA7DFA">
                    <w:rPr>
                      <w:rFonts w:ascii="Times New Roman" w:eastAsia="Times New Roman" w:hAnsi="Times New Roman" w:cs="Times New Roman"/>
                    </w:rPr>
                    <w:t xml:space="preserve">nd therefore is winged Cupid painted </w:t>
                  </w:r>
                  <w:r w:rsidRPr="00FA7DFA">
                    <w:rPr>
                      <w:rFonts w:ascii="Times New Roman" w:eastAsia="Times New Roman" w:hAnsi="Times New Roman" w:cs="Times New Roman"/>
                      <w:b/>
                      <w:bCs/>
                      <w:i/>
                      <w:iCs/>
                    </w:rPr>
                    <w:t>blind.</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("a"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N</w:t>
                  </w:r>
                  <w:r w:rsidRPr="00FA7DFA">
                    <w:rPr>
                      <w:rFonts w:ascii="Times New Roman" w:eastAsia="Times New Roman" w:hAnsi="Times New Roman" w:cs="Times New Roman"/>
                    </w:rPr>
                    <w:t xml:space="preserve">or hath Love's mind of any judgment </w:t>
                  </w:r>
                  <w:r w:rsidRPr="00FA7DFA">
                    <w:rPr>
                      <w:rFonts w:ascii="Times New Roman" w:eastAsia="Times New Roman" w:hAnsi="Times New Roman" w:cs="Times New Roman"/>
                      <w:b/>
                      <w:bCs/>
                      <w:i/>
                      <w:iCs/>
                    </w:rPr>
                    <w:t>taste;</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W</w:t>
                  </w:r>
                  <w:r w:rsidRPr="00FA7DFA">
                    <w:rPr>
                      <w:rFonts w:ascii="Times New Roman" w:eastAsia="Times New Roman" w:hAnsi="Times New Roman" w:cs="Times New Roman"/>
                    </w:rPr>
                    <w:t xml:space="preserve">ings, and no eyes, figure </w:t>
                  </w:r>
                  <w:proofErr w:type="spellStart"/>
                  <w:r w:rsidRPr="00FA7DFA">
                    <w:rPr>
                      <w:rFonts w:ascii="Times New Roman" w:eastAsia="Times New Roman" w:hAnsi="Times New Roman" w:cs="Times New Roman"/>
                    </w:rPr>
                    <w:t>unheedy</w:t>
                  </w:r>
                  <w:proofErr w:type="spellEnd"/>
                  <w:r w:rsidRPr="00FA7DFA">
                    <w:rPr>
                      <w:rFonts w:ascii="Times New Roman" w:eastAsia="Times New Roman" w:hAnsi="Times New Roman" w:cs="Times New Roman"/>
                    </w:rPr>
                    <w:t xml:space="preserve"> </w:t>
                  </w:r>
                  <w:r w:rsidRPr="00FA7DFA">
                    <w:rPr>
                      <w:rFonts w:ascii="Times New Roman" w:eastAsia="Times New Roman" w:hAnsi="Times New Roman" w:cs="Times New Roman"/>
                      <w:b/>
                      <w:bCs/>
                      <w:i/>
                      <w:iCs/>
                    </w:rPr>
                    <w:t>haste:</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lastRenderedPageBreak/>
                    <w:t>A</w:t>
                  </w:r>
                  <w:r w:rsidRPr="00FA7DFA">
                    <w:rPr>
                      <w:rFonts w:ascii="Times New Roman" w:eastAsia="Times New Roman" w:hAnsi="Times New Roman" w:cs="Times New Roman"/>
                    </w:rPr>
                    <w:t xml:space="preserve">nd therefore is Love said to be a </w:t>
                  </w:r>
                  <w:r w:rsidRPr="00FA7DFA">
                    <w:rPr>
                      <w:rFonts w:ascii="Times New Roman" w:eastAsia="Times New Roman" w:hAnsi="Times New Roman" w:cs="Times New Roman"/>
                      <w:b/>
                      <w:bCs/>
                      <w:i/>
                      <w:iCs/>
                    </w:rPr>
                    <w:t>child,</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("c"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w:t>
                  </w:r>
                  <w:r w:rsidRPr="00FA7DFA">
                    <w:rPr>
                      <w:rFonts w:ascii="Times New Roman" w:eastAsia="Times New Roman" w:hAnsi="Times New Roman" w:cs="Times New Roman"/>
                    </w:rPr>
                    <w:t xml:space="preserve">ecause in choice he is so oft </w:t>
                  </w:r>
                  <w:r w:rsidRPr="00FA7DFA">
                    <w:rPr>
                      <w:rFonts w:ascii="Times New Roman" w:eastAsia="Times New Roman" w:hAnsi="Times New Roman" w:cs="Times New Roman"/>
                      <w:b/>
                      <w:bCs/>
                      <w:i/>
                      <w:iCs/>
                    </w:rPr>
                    <w:t>beguiled.</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("c"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rPr>
                    <w:t> </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r>
          </w:tbl>
          <w:p w:rsidR="00FA7DFA" w:rsidRPr="00FA7DFA" w:rsidRDefault="00FA7DFA">
            <w:p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rPr>
              <w:t xml:space="preserve">Because rhyme is easy to hear, typically no </w:t>
            </w:r>
            <w:r w:rsidRPr="00FA7DFA">
              <w:rPr>
                <w:rFonts w:ascii="Times New Roman" w:eastAsia="Times New Roman" w:hAnsi="Times New Roman" w:cs="Times New Roman"/>
                <w:b/>
                <w:bCs/>
              </w:rPr>
              <w:t>visual clue</w:t>
            </w:r>
            <w:r w:rsidRPr="00FA7DFA">
              <w:rPr>
                <w:rFonts w:ascii="Times New Roman" w:eastAsia="Times New Roman" w:hAnsi="Times New Roman" w:cs="Times New Roman"/>
              </w:rPr>
              <w:t xml:space="preserve"> is needed for you to recognize that a passage is in rhyme; however, note in the rhymed passages </w:t>
            </w:r>
            <w:hyperlink r:id="rId19" w:anchor="rhymecoupletexample" w:history="1">
              <w:r w:rsidRPr="00FA7DFA">
                <w:rPr>
                  <w:rStyle w:val="Hyperlink"/>
                  <w:rFonts w:ascii="Times New Roman" w:eastAsia="Times New Roman" w:hAnsi="Times New Roman" w:cs="Times New Roman"/>
                </w:rPr>
                <w:t>above</w:t>
              </w:r>
            </w:hyperlink>
            <w:r w:rsidRPr="00FA7DFA">
              <w:rPr>
                <w:rFonts w:ascii="Times New Roman" w:eastAsia="Times New Roman" w:hAnsi="Times New Roman" w:cs="Times New Roman"/>
              </w:rPr>
              <w:t xml:space="preserve"> and </w:t>
            </w:r>
            <w:hyperlink r:id="rId20" w:anchor="songexample" w:history="1">
              <w:r w:rsidRPr="00FA7DFA">
                <w:rPr>
                  <w:rStyle w:val="Hyperlink"/>
                  <w:rFonts w:ascii="Times New Roman" w:eastAsia="Times New Roman" w:hAnsi="Times New Roman" w:cs="Times New Roman"/>
                </w:rPr>
                <w:t>below</w:t>
              </w:r>
            </w:hyperlink>
            <w:r w:rsidRPr="00FA7DFA">
              <w:rPr>
                <w:rFonts w:ascii="Times New Roman" w:eastAsia="Times New Roman" w:hAnsi="Times New Roman" w:cs="Times New Roman"/>
              </w:rPr>
              <w:t xml:space="preserve"> that </w:t>
            </w:r>
            <w:bookmarkStart w:id="13" w:name="rhymevisualclues"/>
            <w:bookmarkEnd w:id="13"/>
            <w:r w:rsidRPr="00FA7DFA">
              <w:rPr>
                <w:rFonts w:ascii="Times New Roman" w:eastAsia="Times New Roman" w:hAnsi="Times New Roman" w:cs="Times New Roman"/>
                <w:b/>
                <w:bCs/>
              </w:rPr>
              <w:t xml:space="preserve">1) the line of print does </w:t>
            </w:r>
            <w:r w:rsidRPr="00FA7DFA">
              <w:rPr>
                <w:rFonts w:ascii="Times New Roman" w:eastAsia="Times New Roman" w:hAnsi="Times New Roman" w:cs="Times New Roman"/>
                <w:b/>
                <w:bCs/>
                <w:i/>
                <w:iCs/>
              </w:rPr>
              <w:t>not</w:t>
            </w:r>
            <w:r w:rsidRPr="00FA7DFA">
              <w:rPr>
                <w:rFonts w:ascii="Times New Roman" w:eastAsia="Times New Roman" w:hAnsi="Times New Roman" w:cs="Times New Roman"/>
                <w:b/>
                <w:bCs/>
              </w:rPr>
              <w:t xml:space="preserve"> extend to fill the whole page</w:t>
            </w:r>
            <w:r w:rsidRPr="00FA7DFA">
              <w:rPr>
                <w:rFonts w:ascii="Times New Roman" w:eastAsia="Times New Roman" w:hAnsi="Times New Roman" w:cs="Times New Roman"/>
              </w:rPr>
              <w:t xml:space="preserve"> (there is a "hard return" after every rhyme word, so that the text appears as a column that does not fill the whole page); and </w:t>
            </w:r>
            <w:r w:rsidRPr="00FA7DFA">
              <w:rPr>
                <w:rFonts w:ascii="Times New Roman" w:eastAsia="Times New Roman" w:hAnsi="Times New Roman" w:cs="Times New Roman"/>
                <w:b/>
                <w:bCs/>
              </w:rPr>
              <w:t xml:space="preserve">2) the </w:t>
            </w:r>
            <w:r w:rsidRPr="00FA7DFA">
              <w:rPr>
                <w:rFonts w:ascii="Times New Roman" w:eastAsia="Times New Roman" w:hAnsi="Times New Roman" w:cs="Times New Roman"/>
                <w:b/>
                <w:bCs/>
                <w:i/>
                <w:iCs/>
              </w:rPr>
              <w:t>first word</w:t>
            </w:r>
            <w:r w:rsidRPr="00FA7DFA">
              <w:rPr>
                <w:rFonts w:ascii="Times New Roman" w:eastAsia="Times New Roman" w:hAnsi="Times New Roman" w:cs="Times New Roman"/>
                <w:b/>
                <w:bCs/>
              </w:rPr>
              <w:t xml:space="preserve"> of </w:t>
            </w:r>
            <w:r w:rsidRPr="00FA7DFA">
              <w:rPr>
                <w:rFonts w:ascii="Times New Roman" w:eastAsia="Times New Roman" w:hAnsi="Times New Roman" w:cs="Times New Roman"/>
                <w:b/>
                <w:bCs/>
                <w:i/>
                <w:iCs/>
              </w:rPr>
              <w:t>every</w:t>
            </w:r>
            <w:r w:rsidRPr="00FA7DFA">
              <w:rPr>
                <w:rFonts w:ascii="Times New Roman" w:eastAsia="Times New Roman" w:hAnsi="Times New Roman" w:cs="Times New Roman"/>
                <w:b/>
                <w:bCs/>
              </w:rPr>
              <w:t xml:space="preserve"> line is </w:t>
            </w:r>
            <w:r w:rsidRPr="00FA7DFA">
              <w:rPr>
                <w:rFonts w:ascii="Times New Roman" w:eastAsia="Times New Roman" w:hAnsi="Times New Roman" w:cs="Times New Roman"/>
                <w:b/>
                <w:bCs/>
                <w:i/>
                <w:iCs/>
              </w:rPr>
              <w:t xml:space="preserve">capitalized </w:t>
            </w:r>
            <w:r w:rsidRPr="00FA7DFA">
              <w:rPr>
                <w:rFonts w:ascii="Times New Roman" w:eastAsia="Times New Roman" w:hAnsi="Times New Roman" w:cs="Times New Roman"/>
              </w:rPr>
              <w:t xml:space="preserve">without regard to </w:t>
            </w:r>
            <w:hyperlink r:id="rId21" w:anchor="standardcaps" w:history="1">
              <w:r w:rsidRPr="00FA7DFA">
                <w:rPr>
                  <w:rStyle w:val="Hyperlink"/>
                  <w:rFonts w:ascii="Times New Roman" w:eastAsia="Times New Roman" w:hAnsi="Times New Roman" w:cs="Times New Roman"/>
                </w:rPr>
                <w:t>standard rules of capitalization</w:t>
              </w:r>
            </w:hyperlink>
            <w:r w:rsidRPr="00FA7DFA">
              <w:rPr>
                <w:rFonts w:ascii="Times New Roman" w:eastAsia="Times New Roman" w:hAnsi="Times New Roman" w:cs="Times New Roman"/>
              </w:rPr>
              <w:t xml:space="preserve">. These two </w:t>
            </w:r>
            <w:r w:rsidRPr="00FA7DFA">
              <w:rPr>
                <w:rFonts w:ascii="Times New Roman" w:eastAsia="Times New Roman" w:hAnsi="Times New Roman" w:cs="Times New Roman"/>
                <w:b/>
                <w:bCs/>
              </w:rPr>
              <w:t>printing conventions</w:t>
            </w:r>
            <w:r w:rsidRPr="00FA7DFA">
              <w:rPr>
                <w:rFonts w:ascii="Times New Roman" w:eastAsia="Times New Roman" w:hAnsi="Times New Roman" w:cs="Times New Roman"/>
              </w:rPr>
              <w:t xml:space="preserve"> are a </w:t>
            </w:r>
            <w:r w:rsidRPr="00FA7DFA">
              <w:rPr>
                <w:rFonts w:ascii="Times New Roman" w:eastAsia="Times New Roman" w:hAnsi="Times New Roman" w:cs="Times New Roman"/>
                <w:b/>
                <w:bCs/>
              </w:rPr>
              <w:t>visual clue</w:t>
            </w:r>
            <w:r w:rsidRPr="00FA7DFA">
              <w:rPr>
                <w:rFonts w:ascii="Times New Roman" w:eastAsia="Times New Roman" w:hAnsi="Times New Roman" w:cs="Times New Roman"/>
              </w:rPr>
              <w:t xml:space="preserve"> that a speech is in </w:t>
            </w:r>
            <w:r w:rsidRPr="00FA7DFA">
              <w:rPr>
                <w:rFonts w:ascii="Times New Roman" w:eastAsia="Times New Roman" w:hAnsi="Times New Roman" w:cs="Times New Roman"/>
                <w:b/>
                <w:bCs/>
              </w:rPr>
              <w:t>verse</w:t>
            </w:r>
            <w:r w:rsidRPr="00FA7DFA">
              <w:rPr>
                <w:rFonts w:ascii="Times New Roman" w:eastAsia="Times New Roman" w:hAnsi="Times New Roman" w:cs="Times New Roman"/>
              </w:rPr>
              <w:t xml:space="preserve"> rather than in </w:t>
            </w:r>
            <w:hyperlink r:id="rId22"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w:t>
            </w:r>
          </w:p>
          <w:p w:rsidR="00FA7DFA" w:rsidRPr="00FA7DFA" w:rsidRDefault="00FA7DFA">
            <w:p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b/>
                <w:bCs/>
              </w:rPr>
              <w:t>Exception: </w:t>
            </w:r>
            <w:r w:rsidRPr="00FA7DFA">
              <w:rPr>
                <w:rFonts w:ascii="Times New Roman" w:eastAsia="Times New Roman" w:hAnsi="Times New Roman" w:cs="Times New Roman"/>
              </w:rPr>
              <w:t xml:space="preserve"> While most rhyming verse in Shakespeare's plays is in couplets, </w:t>
            </w:r>
            <w:r w:rsidRPr="00FA7DFA">
              <w:rPr>
                <w:rFonts w:ascii="Times New Roman" w:eastAsia="Times New Roman" w:hAnsi="Times New Roman" w:cs="Times New Roman"/>
                <w:b/>
                <w:bCs/>
              </w:rPr>
              <w:t>songs</w:t>
            </w:r>
            <w:r w:rsidRPr="00FA7DFA">
              <w:rPr>
                <w:rFonts w:ascii="Times New Roman" w:eastAsia="Times New Roman" w:hAnsi="Times New Roman" w:cs="Times New Roman"/>
              </w:rPr>
              <w:t xml:space="preserve"> typically have a more complex rhyme pattern, as in the following passage from Ariel's song (</w:t>
            </w:r>
            <w:hyperlink r:id="rId23"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xml:space="preserve"> 1.2.397-402) with the rhyme pattern </w:t>
            </w:r>
            <w:proofErr w:type="spellStart"/>
            <w:r w:rsidRPr="00FA7DFA">
              <w:rPr>
                <w:rFonts w:ascii="Times New Roman" w:eastAsia="Times New Roman" w:hAnsi="Times New Roman" w:cs="Times New Roman"/>
                <w:b/>
                <w:bCs/>
              </w:rPr>
              <w:t>ababcc</w:t>
            </w:r>
            <w:proofErr w:type="spellEnd"/>
            <w:r w:rsidRPr="00FA7DFA">
              <w:rPr>
                <w:rFonts w:ascii="Times New Roman" w:eastAsia="Times New Roman" w:hAnsi="Times New Roman" w:cs="Times New Roman"/>
              </w:rPr>
              <w:t xml:space="preserve">: </w:t>
            </w:r>
          </w:p>
          <w:tbl>
            <w:tblPr>
              <w:tblW w:w="2000" w:type="pct"/>
              <w:jc w:val="center"/>
              <w:tblCellSpacing w:w="15" w:type="dxa"/>
              <w:tblLook w:val="04A0" w:firstRow="1" w:lastRow="0" w:firstColumn="1" w:lastColumn="0" w:noHBand="0" w:noVBand="1"/>
            </w:tblPr>
            <w:tblGrid>
              <w:gridCol w:w="2280"/>
              <w:gridCol w:w="1090"/>
            </w:tblGrid>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c>
                <w:tcPr>
                  <w:tcW w:w="0" w:type="auto"/>
                  <w:tcMar>
                    <w:top w:w="15" w:type="dxa"/>
                    <w:left w:w="15" w:type="dxa"/>
                    <w:bottom w:w="15" w:type="dxa"/>
                    <w:right w:w="15" w:type="dxa"/>
                  </w:tcMar>
                  <w:hideMark/>
                </w:tcPr>
                <w:p w:rsidR="00FA7DFA" w:rsidRPr="00FA7DFA" w:rsidRDefault="00FA7DFA">
                  <w:pPr>
                    <w:rPr>
                      <w:rFonts w:ascii="Times New Roman" w:hAnsi="Times New Roman" w:cs="Times New Roman"/>
                      <w:sz w:val="20"/>
                      <w:szCs w:val="20"/>
                    </w:rPr>
                  </w:pP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bookmarkStart w:id="14" w:name="songexample"/>
                  <w:bookmarkEnd w:id="14"/>
                  <w:r w:rsidRPr="00FA7DFA">
                    <w:rPr>
                      <w:rFonts w:ascii="Times New Roman" w:eastAsia="Times New Roman" w:hAnsi="Times New Roman" w:cs="Times New Roman"/>
                      <w:b/>
                      <w:bCs/>
                    </w:rPr>
                    <w:t>F</w:t>
                  </w:r>
                  <w:r w:rsidRPr="00FA7DFA">
                    <w:rPr>
                      <w:rFonts w:ascii="Times New Roman" w:eastAsia="Times New Roman" w:hAnsi="Times New Roman" w:cs="Times New Roman"/>
                    </w:rPr>
                    <w:t xml:space="preserve">ull fathom five thy father </w:t>
                  </w:r>
                  <w:r w:rsidRPr="00FA7DFA">
                    <w:rPr>
                      <w:rFonts w:ascii="Times New Roman" w:eastAsia="Times New Roman" w:hAnsi="Times New Roman" w:cs="Times New Roman"/>
                      <w:b/>
                      <w:bCs/>
                      <w:i/>
                      <w:iCs/>
                    </w:rPr>
                    <w:t>lies;</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 xml:space="preserve">("a" </w:t>
                  </w:r>
                  <w:r w:rsidRPr="00FA7DFA">
                    <w:rPr>
                      <w:rFonts w:ascii="Times New Roman" w:eastAsia="Times New Roman" w:hAnsi="Times New Roman" w:cs="Times New Roman"/>
                      <w:bCs/>
                    </w:rPr>
                    <w:t>rhyme</w:t>
                  </w:r>
                  <w:r w:rsidRPr="00FA7DFA">
                    <w:rPr>
                      <w:rFonts w:ascii="Times New Roman" w:eastAsia="Times New Roman" w:hAnsi="Times New Roman" w:cs="Times New Roman"/>
                      <w:b/>
                      <w:bCs/>
                    </w:rPr>
                    <w:t>)</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O</w:t>
                  </w:r>
                  <w:r w:rsidRPr="00FA7DFA">
                    <w:rPr>
                      <w:rFonts w:ascii="Times New Roman" w:eastAsia="Times New Roman" w:hAnsi="Times New Roman" w:cs="Times New Roman"/>
                    </w:rPr>
                    <w:t xml:space="preserve">f his bones are coral </w:t>
                  </w:r>
                  <w:r w:rsidRPr="00FA7DFA">
                    <w:rPr>
                      <w:rFonts w:ascii="Times New Roman" w:eastAsia="Times New Roman" w:hAnsi="Times New Roman" w:cs="Times New Roman"/>
                      <w:b/>
                      <w:bCs/>
                      <w:i/>
                      <w:iCs/>
                    </w:rPr>
                    <w:t>made;</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T</w:t>
                  </w:r>
                  <w:r w:rsidRPr="00FA7DFA">
                    <w:rPr>
                      <w:rFonts w:ascii="Times New Roman" w:eastAsia="Times New Roman" w:hAnsi="Times New Roman" w:cs="Times New Roman"/>
                    </w:rPr>
                    <w:t xml:space="preserve">hose are pearls that were his </w:t>
                  </w:r>
                  <w:r w:rsidRPr="00FA7DFA">
                    <w:rPr>
                      <w:rFonts w:ascii="Times New Roman" w:eastAsia="Times New Roman" w:hAnsi="Times New Roman" w:cs="Times New Roman"/>
                      <w:b/>
                      <w:bCs/>
                      <w:i/>
                      <w:iCs/>
                    </w:rPr>
                    <w:t>eyes;</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("a"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N</w:t>
                  </w:r>
                  <w:r w:rsidRPr="00FA7DFA">
                    <w:rPr>
                      <w:rFonts w:ascii="Times New Roman" w:eastAsia="Times New Roman" w:hAnsi="Times New Roman" w:cs="Times New Roman"/>
                    </w:rPr>
                    <w:t xml:space="preserve">othing of him that doth </w:t>
                  </w:r>
                  <w:r w:rsidRPr="00FA7DFA">
                    <w:rPr>
                      <w:rFonts w:ascii="Times New Roman" w:eastAsia="Times New Roman" w:hAnsi="Times New Roman" w:cs="Times New Roman"/>
                      <w:b/>
                      <w:bCs/>
                      <w:i/>
                      <w:iCs/>
                    </w:rPr>
                    <w:t>fade</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B</w:t>
                  </w:r>
                  <w:r w:rsidRPr="00FA7DFA">
                    <w:rPr>
                      <w:rFonts w:ascii="Times New Roman" w:eastAsia="Times New Roman" w:hAnsi="Times New Roman" w:cs="Times New Roman"/>
                    </w:rPr>
                    <w:t xml:space="preserve">ut doth suffer a sea </w:t>
                  </w:r>
                  <w:r w:rsidRPr="00FA7DFA">
                    <w:rPr>
                      <w:rFonts w:ascii="Times New Roman" w:eastAsia="Times New Roman" w:hAnsi="Times New Roman" w:cs="Times New Roman"/>
                      <w:b/>
                      <w:bCs/>
                      <w:i/>
                      <w:iCs/>
                    </w:rPr>
                    <w:t>change</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("c" rhyme)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I</w:t>
                  </w:r>
                  <w:r w:rsidRPr="00FA7DFA">
                    <w:rPr>
                      <w:rFonts w:ascii="Times New Roman" w:eastAsia="Times New Roman" w:hAnsi="Times New Roman" w:cs="Times New Roman"/>
                    </w:rPr>
                    <w:t xml:space="preserve">nto something rich and </w:t>
                  </w:r>
                  <w:r w:rsidRPr="00FA7DFA">
                    <w:rPr>
                      <w:rFonts w:ascii="Times New Roman" w:eastAsia="Times New Roman" w:hAnsi="Times New Roman" w:cs="Times New Roman"/>
                      <w:b/>
                      <w:bCs/>
                      <w:i/>
                      <w:iCs/>
                    </w:rPr>
                    <w:t>strange</w:t>
                  </w:r>
                  <w:r w:rsidRPr="00FA7DFA">
                    <w:rPr>
                      <w:rFonts w:ascii="Times New Roman" w:eastAsia="Times New Roman" w:hAnsi="Times New Roman" w:cs="Times New Roman"/>
                    </w:rPr>
                    <w:t>.</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("c" rhyme)</w:t>
                  </w:r>
                </w:p>
              </w:tc>
            </w:tr>
          </w:tbl>
          <w:bookmarkStart w:id="15" w:name="blankverse"/>
          <w:bookmarkEnd w:id="15"/>
          <w:p w:rsidR="00FA7DFA" w:rsidRPr="00FA7DFA" w:rsidRDefault="00FA7DFA" w:rsidP="00FA7DFA">
            <w:pPr>
              <w:numPr>
                <w:ilvl w:val="0"/>
                <w:numId w:val="3"/>
              </w:numPr>
              <w:spacing w:before="100" w:beforeAutospacing="1" w:after="100" w:afterAutospacing="1"/>
              <w:rPr>
                <w:rFonts w:ascii="Times New Roman" w:eastAsia="Times New Roman" w:hAnsi="Times New Roman" w:cs="Times New Roman"/>
              </w:rPr>
            </w:pPr>
            <w:r w:rsidRPr="00FA7DFA">
              <w:rPr>
                <w:rFonts w:ascii="Times New Roman" w:eastAsia="Times New Roman" w:hAnsi="Times New Roman" w:cs="Times New Roman"/>
                <w:b/>
                <w:bCs/>
              </w:rPr>
              <w:fldChar w:fldCharType="begin"/>
            </w:r>
            <w:r w:rsidRPr="00FA7DFA">
              <w:rPr>
                <w:rFonts w:ascii="Times New Roman" w:eastAsia="Times New Roman" w:hAnsi="Times New Roman" w:cs="Times New Roman"/>
                <w:b/>
                <w:bCs/>
              </w:rPr>
              <w:instrText xml:space="preserve"> HYPERLINK "http://cla.calpoly.edu/~dschwart/engl339/verseprose.html" \l "blankverseuse" </w:instrText>
            </w:r>
            <w:r w:rsidRPr="00FA7DFA">
              <w:rPr>
                <w:rFonts w:ascii="Times New Roman" w:eastAsia="Times New Roman" w:hAnsi="Times New Roman" w:cs="Times New Roman"/>
                <w:b/>
                <w:bCs/>
              </w:rPr>
              <w:fldChar w:fldCharType="separate"/>
            </w:r>
            <w:r w:rsidRPr="00FA7DFA">
              <w:rPr>
                <w:rStyle w:val="Hyperlink"/>
                <w:rFonts w:ascii="Times New Roman" w:eastAsia="Times New Roman" w:hAnsi="Times New Roman" w:cs="Times New Roman"/>
                <w:b/>
                <w:bCs/>
              </w:rPr>
              <w:t>Blank Verse</w:t>
            </w:r>
            <w:r w:rsidRPr="00FA7DFA">
              <w:rPr>
                <w:rFonts w:ascii="Times New Roman" w:eastAsia="Times New Roman" w:hAnsi="Times New Roman" w:cs="Times New Roman"/>
                <w:b/>
                <w:bCs/>
              </w:rPr>
              <w:fldChar w:fldCharType="end"/>
            </w:r>
            <w:r w:rsidRPr="00FA7DFA">
              <w:rPr>
                <w:rFonts w:ascii="Times New Roman" w:eastAsia="Times New Roman" w:hAnsi="Times New Roman" w:cs="Times New Roman"/>
              </w:rPr>
              <w:t xml:space="preserve"> refers to </w:t>
            </w:r>
            <w:r w:rsidRPr="00FA7DFA">
              <w:rPr>
                <w:rFonts w:ascii="Times New Roman" w:eastAsia="Times New Roman" w:hAnsi="Times New Roman" w:cs="Times New Roman"/>
                <w:b/>
                <w:bCs/>
              </w:rPr>
              <w:t xml:space="preserve">unrhymed </w:t>
            </w:r>
            <w:hyperlink r:id="rId24" w:anchor="iambicpentameter" w:history="1">
              <w:r w:rsidRPr="00FA7DFA">
                <w:rPr>
                  <w:rStyle w:val="Hyperlink"/>
                  <w:rFonts w:ascii="Times New Roman" w:eastAsia="Times New Roman" w:hAnsi="Times New Roman" w:cs="Times New Roman"/>
                  <w:b/>
                  <w:bCs/>
                </w:rPr>
                <w:t>iambic pentameter</w:t>
              </w:r>
            </w:hyperlink>
            <w:r w:rsidRPr="00FA7DFA">
              <w:rPr>
                <w:rFonts w:ascii="Times New Roman" w:eastAsia="Times New Roman" w:hAnsi="Times New Roman" w:cs="Times New Roman"/>
              </w:rPr>
              <w:t xml:space="preserve">. Blank verse resembles </w:t>
            </w:r>
            <w:hyperlink r:id="rId25"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in that the final words of the lines do not rhyme in any regular pattern (although an occasional </w:t>
            </w:r>
            <w:hyperlink r:id="rId26" w:anchor="rhyme" w:history="1">
              <w:r w:rsidRPr="00FA7DFA">
                <w:rPr>
                  <w:rStyle w:val="Hyperlink"/>
                  <w:rFonts w:ascii="Times New Roman" w:eastAsia="Times New Roman" w:hAnsi="Times New Roman" w:cs="Times New Roman"/>
                </w:rPr>
                <w:t>rhyming couplet</w:t>
              </w:r>
            </w:hyperlink>
            <w:r w:rsidRPr="00FA7DFA">
              <w:rPr>
                <w:rFonts w:ascii="Times New Roman" w:eastAsia="Times New Roman" w:hAnsi="Times New Roman" w:cs="Times New Roman"/>
              </w:rPr>
              <w:t xml:space="preserve"> may be found).  Unlike prose, there is a recognizable </w:t>
            </w:r>
            <w:hyperlink r:id="rId27" w:anchor="meter" w:history="1">
              <w:r w:rsidRPr="00FA7DFA">
                <w:rPr>
                  <w:rStyle w:val="Hyperlink"/>
                  <w:rFonts w:ascii="Times New Roman" w:eastAsia="Times New Roman" w:hAnsi="Times New Roman" w:cs="Times New Roman"/>
                </w:rPr>
                <w:t>meter</w:t>
              </w:r>
            </w:hyperlink>
            <w:r w:rsidRPr="00FA7DFA">
              <w:rPr>
                <w:rFonts w:ascii="Times New Roman" w:eastAsia="Times New Roman" w:hAnsi="Times New Roman" w:cs="Times New Roman"/>
              </w:rPr>
              <w:t xml:space="preserve">:  most lines are in </w:t>
            </w:r>
            <w:hyperlink r:id="rId28" w:anchor="iambicpentameter" w:history="1">
              <w:r w:rsidRPr="00FA7DFA">
                <w:rPr>
                  <w:rStyle w:val="Hyperlink"/>
                  <w:rFonts w:ascii="Times New Roman" w:eastAsia="Times New Roman" w:hAnsi="Times New Roman" w:cs="Times New Roman"/>
                </w:rPr>
                <w:t>iambic pentameter</w:t>
              </w:r>
            </w:hyperlink>
            <w:r w:rsidRPr="00FA7DFA">
              <w:rPr>
                <w:rFonts w:ascii="Times New Roman" w:eastAsia="Times New Roman" w:hAnsi="Times New Roman" w:cs="Times New Roman"/>
              </w:rPr>
              <w:t xml:space="preserve">, i.e. they consist of ten syllables alternating unstressed and stressed syllables (there may be some irregularities, such an occasional </w:t>
            </w:r>
            <w:hyperlink r:id="rId29" w:anchor="troche" w:history="1">
              <w:r w:rsidRPr="00FA7DFA">
                <w:rPr>
                  <w:rStyle w:val="Hyperlink"/>
                  <w:rFonts w:ascii="Times New Roman" w:eastAsia="Times New Roman" w:hAnsi="Times New Roman" w:cs="Times New Roman"/>
                </w:rPr>
                <w:t>troche</w:t>
              </w:r>
            </w:hyperlink>
            <w:r w:rsidRPr="00FA7DFA">
              <w:rPr>
                <w:rFonts w:ascii="Times New Roman" w:eastAsia="Times New Roman" w:hAnsi="Times New Roman" w:cs="Times New Roman"/>
              </w:rPr>
              <w:t xml:space="preserve"> mixed in with the </w:t>
            </w:r>
            <w:hyperlink r:id="rId30" w:anchor="iamb" w:history="1">
              <w:r w:rsidRPr="00FA7DFA">
                <w:rPr>
                  <w:rStyle w:val="Hyperlink"/>
                  <w:rFonts w:ascii="Times New Roman" w:eastAsia="Times New Roman" w:hAnsi="Times New Roman" w:cs="Times New Roman"/>
                </w:rPr>
                <w:t>iambs</w:t>
              </w:r>
            </w:hyperlink>
            <w:r w:rsidRPr="00FA7DFA">
              <w:rPr>
                <w:rFonts w:ascii="Times New Roman" w:eastAsia="Times New Roman" w:hAnsi="Times New Roman" w:cs="Times New Roman"/>
              </w:rPr>
              <w:t xml:space="preserve"> or an extra unstressed syllable at the end of a line). </w:t>
            </w:r>
          </w:p>
          <w:p w:rsidR="00FA7DFA" w:rsidRPr="00FA7DFA" w:rsidRDefault="00FA7DFA">
            <w:pPr>
              <w:spacing w:before="100" w:beforeAutospacing="1" w:after="100" w:afterAutospacing="1"/>
              <w:ind w:left="720"/>
              <w:rPr>
                <w:rFonts w:ascii="Times New Roman" w:eastAsia="Times New Roman" w:hAnsi="Times New Roman" w:cs="Times New Roman"/>
              </w:rPr>
            </w:pPr>
            <w:r w:rsidRPr="00FA7DFA">
              <w:rPr>
                <w:rFonts w:ascii="Times New Roman" w:eastAsia="Times New Roman" w:hAnsi="Times New Roman" w:cs="Times New Roman"/>
              </w:rPr>
              <w:t xml:space="preserve">If you are unsure if a passage is in blank verse or in prose, </w:t>
            </w:r>
            <w:r w:rsidRPr="00FA7DFA">
              <w:rPr>
                <w:rFonts w:ascii="Times New Roman" w:eastAsia="Times New Roman" w:hAnsi="Times New Roman" w:cs="Times New Roman"/>
                <w:b/>
                <w:bCs/>
              </w:rPr>
              <w:t>READ IT ALOUD</w:t>
            </w:r>
            <w:r w:rsidRPr="00FA7DFA">
              <w:rPr>
                <w:rFonts w:ascii="Times New Roman" w:eastAsia="Times New Roman" w:hAnsi="Times New Roman" w:cs="Times New Roman"/>
              </w:rPr>
              <w:t xml:space="preserve">.  If you can discern the regular rhythmic pattern of </w:t>
            </w:r>
            <w:hyperlink r:id="rId31" w:anchor="iambicpentameter" w:history="1">
              <w:r w:rsidRPr="00FA7DFA">
                <w:rPr>
                  <w:rStyle w:val="Hyperlink"/>
                  <w:rFonts w:ascii="Times New Roman" w:eastAsia="Times New Roman" w:hAnsi="Times New Roman" w:cs="Times New Roman"/>
                </w:rPr>
                <w:t>iambic pentameter</w:t>
              </w:r>
            </w:hyperlink>
            <w:r w:rsidRPr="00FA7DFA">
              <w:rPr>
                <w:rFonts w:ascii="Times New Roman" w:eastAsia="Times New Roman" w:hAnsi="Times New Roman" w:cs="Times New Roman"/>
              </w:rPr>
              <w:t xml:space="preserve"> (da DUM da DUM da DUM da DUM da DUM), it is in blank verse.    </w:t>
            </w:r>
          </w:p>
          <w:p w:rsidR="00FA7DFA" w:rsidRPr="00FA7DFA" w:rsidRDefault="00FA7DFA">
            <w:pPr>
              <w:spacing w:before="100" w:beforeAutospacing="1" w:after="100" w:afterAutospacing="1"/>
              <w:ind w:left="720"/>
              <w:rPr>
                <w:rFonts w:ascii="Times New Roman" w:eastAsia="Times New Roman" w:hAnsi="Times New Roman" w:cs="Times New Roman"/>
              </w:rPr>
            </w:pPr>
            <w:r w:rsidRPr="00FA7DFA">
              <w:rPr>
                <w:rFonts w:ascii="Times New Roman" w:eastAsia="Times New Roman" w:hAnsi="Times New Roman" w:cs="Times New Roman"/>
              </w:rPr>
              <w:lastRenderedPageBreak/>
              <w:t xml:space="preserve">If you are STILL uncertain whether the passage is in blank verse or </w:t>
            </w:r>
            <w:hyperlink r:id="rId32"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look for the following </w:t>
            </w:r>
            <w:r w:rsidRPr="00FA7DFA">
              <w:rPr>
                <w:rFonts w:ascii="Times New Roman" w:eastAsia="Times New Roman" w:hAnsi="Times New Roman" w:cs="Times New Roman"/>
                <w:b/>
                <w:bCs/>
              </w:rPr>
              <w:t>visual clue</w:t>
            </w:r>
            <w:r w:rsidRPr="00FA7DFA">
              <w:rPr>
                <w:rFonts w:ascii="Times New Roman" w:eastAsia="Times New Roman" w:hAnsi="Times New Roman" w:cs="Times New Roman"/>
              </w:rPr>
              <w:t xml:space="preserve">: as in </w:t>
            </w:r>
            <w:hyperlink r:id="rId33" w:anchor="rhyme" w:history="1">
              <w:r w:rsidRPr="00FA7DFA">
                <w:rPr>
                  <w:rStyle w:val="Hyperlink"/>
                  <w:rFonts w:ascii="Times New Roman" w:eastAsia="Times New Roman" w:hAnsi="Times New Roman" w:cs="Times New Roman"/>
                </w:rPr>
                <w:t>rhymed verse</w:t>
              </w:r>
            </w:hyperlink>
            <w:r w:rsidRPr="00FA7DFA">
              <w:rPr>
                <w:rFonts w:ascii="Times New Roman" w:eastAsia="Times New Roman" w:hAnsi="Times New Roman" w:cs="Times New Roman"/>
              </w:rPr>
              <w:t xml:space="preserve">, in blank verse </w:t>
            </w:r>
            <w:r w:rsidRPr="00FA7DFA">
              <w:rPr>
                <w:rFonts w:ascii="Times New Roman" w:eastAsia="Times New Roman" w:hAnsi="Times New Roman" w:cs="Times New Roman"/>
                <w:b/>
                <w:bCs/>
              </w:rPr>
              <w:t xml:space="preserve">1) the line of print does </w:t>
            </w:r>
            <w:r w:rsidRPr="00FA7DFA">
              <w:rPr>
                <w:rFonts w:ascii="Times New Roman" w:eastAsia="Times New Roman" w:hAnsi="Times New Roman" w:cs="Times New Roman"/>
                <w:b/>
                <w:bCs/>
                <w:i/>
                <w:iCs/>
              </w:rPr>
              <w:t>not</w:t>
            </w:r>
            <w:r w:rsidRPr="00FA7DFA">
              <w:rPr>
                <w:rFonts w:ascii="Times New Roman" w:eastAsia="Times New Roman" w:hAnsi="Times New Roman" w:cs="Times New Roman"/>
                <w:b/>
                <w:bCs/>
              </w:rPr>
              <w:t xml:space="preserve"> extend to fill the whole page</w:t>
            </w:r>
            <w:r w:rsidRPr="00FA7DFA">
              <w:rPr>
                <w:rFonts w:ascii="Times New Roman" w:eastAsia="Times New Roman" w:hAnsi="Times New Roman" w:cs="Times New Roman"/>
              </w:rPr>
              <w:t xml:space="preserve"> (there is a "hard return" at the end of every line, so the text appears as a column that does not fill the whole page); and </w:t>
            </w:r>
            <w:r w:rsidRPr="00FA7DFA">
              <w:rPr>
                <w:rFonts w:ascii="Times New Roman" w:eastAsia="Times New Roman" w:hAnsi="Times New Roman" w:cs="Times New Roman"/>
                <w:b/>
                <w:bCs/>
              </w:rPr>
              <w:t xml:space="preserve">2) the </w:t>
            </w:r>
            <w:r w:rsidRPr="00FA7DFA">
              <w:rPr>
                <w:rFonts w:ascii="Times New Roman" w:eastAsia="Times New Roman" w:hAnsi="Times New Roman" w:cs="Times New Roman"/>
                <w:b/>
                <w:bCs/>
                <w:i/>
                <w:iCs/>
              </w:rPr>
              <w:t>first word</w:t>
            </w:r>
            <w:r w:rsidRPr="00FA7DFA">
              <w:rPr>
                <w:rFonts w:ascii="Times New Roman" w:eastAsia="Times New Roman" w:hAnsi="Times New Roman" w:cs="Times New Roman"/>
                <w:b/>
                <w:bCs/>
              </w:rPr>
              <w:t xml:space="preserve"> of </w:t>
            </w:r>
            <w:r w:rsidRPr="00FA7DFA">
              <w:rPr>
                <w:rFonts w:ascii="Times New Roman" w:eastAsia="Times New Roman" w:hAnsi="Times New Roman" w:cs="Times New Roman"/>
                <w:b/>
                <w:bCs/>
                <w:i/>
                <w:iCs/>
              </w:rPr>
              <w:t>every line</w:t>
            </w:r>
            <w:r w:rsidRPr="00FA7DFA">
              <w:rPr>
                <w:rFonts w:ascii="Times New Roman" w:eastAsia="Times New Roman" w:hAnsi="Times New Roman" w:cs="Times New Roman"/>
                <w:b/>
                <w:bCs/>
              </w:rPr>
              <w:t xml:space="preserve"> is </w:t>
            </w:r>
            <w:r w:rsidRPr="00FA7DFA">
              <w:rPr>
                <w:rFonts w:ascii="Times New Roman" w:eastAsia="Times New Roman" w:hAnsi="Times New Roman" w:cs="Times New Roman"/>
                <w:b/>
                <w:bCs/>
                <w:i/>
                <w:iCs/>
              </w:rPr>
              <w:t xml:space="preserve">capitalized </w:t>
            </w:r>
            <w:r w:rsidRPr="00FA7DFA">
              <w:rPr>
                <w:rFonts w:ascii="Times New Roman" w:eastAsia="Times New Roman" w:hAnsi="Times New Roman" w:cs="Times New Roman"/>
              </w:rPr>
              <w:t xml:space="preserve">without regard to </w:t>
            </w:r>
            <w:hyperlink r:id="rId34" w:anchor="standardcaps" w:history="1">
              <w:r w:rsidRPr="00FA7DFA">
                <w:rPr>
                  <w:rStyle w:val="Hyperlink"/>
                  <w:rFonts w:ascii="Times New Roman" w:eastAsia="Times New Roman" w:hAnsi="Times New Roman" w:cs="Times New Roman"/>
                </w:rPr>
                <w:t>standard rules of capitalization</w:t>
              </w:r>
            </w:hyperlink>
            <w:r w:rsidRPr="00FA7DFA">
              <w:rPr>
                <w:rFonts w:ascii="Times New Roman" w:eastAsia="Times New Roman" w:hAnsi="Times New Roman" w:cs="Times New Roman"/>
              </w:rPr>
              <w:t xml:space="preserve">. Example: Theseus's speech to Hippolyta (MND I.i.15-19): </w:t>
            </w:r>
          </w:p>
          <w:tbl>
            <w:tblPr>
              <w:tblW w:w="4000" w:type="pct"/>
              <w:jc w:val="center"/>
              <w:tblCellSpacing w:w="15" w:type="dxa"/>
              <w:tblLook w:val="04A0" w:firstRow="1" w:lastRow="0" w:firstColumn="1" w:lastColumn="0" w:noHBand="0" w:noVBand="1"/>
            </w:tblPr>
            <w:tblGrid>
              <w:gridCol w:w="3491"/>
              <w:gridCol w:w="120"/>
              <w:gridCol w:w="3128"/>
            </w:tblGrid>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bookmarkStart w:id="16" w:name="blankverseexample"/>
                  <w:bookmarkEnd w:id="16"/>
                  <w:r w:rsidRPr="00FA7DFA">
                    <w:rPr>
                      <w:rFonts w:ascii="Times New Roman" w:eastAsia="Times New Roman" w:hAnsi="Times New Roman" w:cs="Times New Roman"/>
                    </w:rPr>
                    <w:t>Hippolyta, I wooed thee with my sword</w:t>
                  </w:r>
                  <w:r w:rsidRPr="00FA7DFA">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rPr>
                    <w:t> </w:t>
                  </w: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(end of line is not end of sentence)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A</w:t>
                  </w:r>
                  <w:r w:rsidRPr="00FA7DFA">
                    <w:rPr>
                      <w:rFonts w:ascii="Times New Roman" w:eastAsia="Times New Roman" w:hAnsi="Times New Roman" w:cs="Times New Roman"/>
                    </w:rPr>
                    <w:t>nd won thy love, doing thee injuries</w:t>
                  </w:r>
                  <w:r w:rsidRPr="00FA7DFA">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b/>
                      <w:bCs/>
                    </w:rPr>
                  </w:pPr>
                  <w:r w:rsidRPr="00FA7DFA">
                    <w:rPr>
                      <w:rFonts w:ascii="Times New Roman" w:eastAsia="Times New Roman" w:hAnsi="Times New Roman" w:cs="Times New Roman"/>
                      <w:b/>
                      <w:bCs/>
                    </w:rPr>
                    <w:t>(capital A falls in middle of sentence)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rPr>
                    <w:t>But I will wed thee in another key</w:t>
                  </w:r>
                  <w:r w:rsidRPr="00FA7DFA">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(end of line is not end of sentence)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W</w:t>
                  </w:r>
                  <w:r w:rsidRPr="00FA7DFA">
                    <w:rPr>
                      <w:rFonts w:ascii="Times New Roman" w:eastAsia="Times New Roman" w:hAnsi="Times New Roman" w:cs="Times New Roman"/>
                    </w:rPr>
                    <w:t>ith pomp, with triumph, and with reveling</w:t>
                  </w:r>
                  <w:r w:rsidRPr="00FA7DFA">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c>
                <w:tcPr>
                  <w:tcW w:w="0" w:type="auto"/>
                  <w:tcMar>
                    <w:top w:w="15" w:type="dxa"/>
                    <w:left w:w="15" w:type="dxa"/>
                    <w:bottom w:w="15" w:type="dxa"/>
                    <w:right w:w="15" w:type="dxa"/>
                  </w:tcMar>
                  <w:vAlign w:val="bottom"/>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b/>
                      <w:bCs/>
                    </w:rPr>
                    <w:t>(capital W falls in middle of sentence)</w:t>
                  </w:r>
                </w:p>
              </w:tc>
            </w:tr>
            <w:tr w:rsidR="00FA7DFA" w:rsidRPr="00FA7DFA">
              <w:trPr>
                <w:tblCellSpacing w:w="15" w:type="dxa"/>
                <w:jc w:val="center"/>
              </w:trPr>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r w:rsidRPr="00FA7DFA">
                    <w:rPr>
                      <w:rFonts w:ascii="Times New Roman" w:eastAsia="Times New Roman" w:hAnsi="Times New Roman" w:cs="Times New Roman"/>
                    </w:rPr>
                    <w:t> </w:t>
                  </w:r>
                </w:p>
              </w:tc>
              <w:tc>
                <w:tcPr>
                  <w:tcW w:w="0" w:type="auto"/>
                  <w:tcMar>
                    <w:top w:w="15" w:type="dxa"/>
                    <w:left w:w="15" w:type="dxa"/>
                    <w:bottom w:w="15" w:type="dxa"/>
                    <w:right w:w="15" w:type="dxa"/>
                  </w:tcMar>
                  <w:vAlign w:val="center"/>
                  <w:hideMark/>
                </w:tcPr>
                <w:p w:rsidR="00FA7DFA" w:rsidRPr="00FA7DFA" w:rsidRDefault="00FA7DFA">
                  <w:pPr>
                    <w:rPr>
                      <w:rFonts w:ascii="Times New Roman" w:eastAsia="Times New Roman" w:hAnsi="Times New Roman" w:cs="Times New Roman"/>
                    </w:rPr>
                  </w:pPr>
                </w:p>
              </w:tc>
              <w:tc>
                <w:tcPr>
                  <w:tcW w:w="0" w:type="auto"/>
                  <w:tcMar>
                    <w:top w:w="15" w:type="dxa"/>
                    <w:left w:w="15" w:type="dxa"/>
                    <w:bottom w:w="15" w:type="dxa"/>
                    <w:right w:w="15" w:type="dxa"/>
                  </w:tcMar>
                  <w:vAlign w:val="center"/>
                  <w:hideMark/>
                </w:tcPr>
                <w:p w:rsidR="00FA7DFA" w:rsidRPr="00FA7DFA" w:rsidRDefault="00FA7DFA">
                  <w:pPr>
                    <w:rPr>
                      <w:rFonts w:ascii="Times New Roman" w:hAnsi="Times New Roman" w:cs="Times New Roman"/>
                      <w:sz w:val="20"/>
                      <w:szCs w:val="20"/>
                    </w:rPr>
                  </w:pPr>
                </w:p>
              </w:tc>
            </w:tr>
          </w:tbl>
          <w:p w:rsidR="00FA7DFA" w:rsidRPr="00FA7DFA" w:rsidRDefault="00FA7DFA">
            <w:pPr>
              <w:spacing w:before="100" w:beforeAutospacing="1" w:after="100" w:afterAutospacing="1"/>
              <w:ind w:left="720"/>
              <w:rPr>
                <w:rFonts w:ascii="Times New Roman" w:eastAsia="Times New Roman" w:hAnsi="Times New Roman" w:cs="Times New Roman"/>
              </w:rPr>
            </w:pPr>
            <w:r w:rsidRPr="00FA7DFA">
              <w:rPr>
                <w:rFonts w:ascii="Times New Roman" w:eastAsia="Times New Roman" w:hAnsi="Times New Roman" w:cs="Times New Roman"/>
              </w:rPr>
              <w:t xml:space="preserve">If this passage were in </w:t>
            </w:r>
            <w:hyperlink r:id="rId35"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the standard rules of capitalization would apply, so the words "And" and "With" would not be capitalized, because they fall in the middle of a sentence.  REMEMBER: like rhymed verse, blank verse can be recognized by these two </w:t>
            </w:r>
            <w:hyperlink r:id="rId36" w:anchor="rhymevisualclues" w:history="1">
              <w:r w:rsidRPr="00FA7DFA">
                <w:rPr>
                  <w:rStyle w:val="Hyperlink"/>
                  <w:rFonts w:ascii="Times New Roman" w:eastAsia="Times New Roman" w:hAnsi="Times New Roman" w:cs="Times New Roman"/>
                </w:rPr>
                <w:t>printing conventions</w:t>
              </w:r>
            </w:hyperlink>
            <w:r w:rsidRPr="00FA7DFA">
              <w:rPr>
                <w:rFonts w:ascii="Times New Roman" w:eastAsia="Times New Roman" w:hAnsi="Times New Roman" w:cs="Times New Roman"/>
              </w:rPr>
              <w:t xml:space="preserve"> which are a </w:t>
            </w:r>
            <w:r w:rsidRPr="00FA7DFA">
              <w:rPr>
                <w:rFonts w:ascii="Times New Roman" w:eastAsia="Times New Roman" w:hAnsi="Times New Roman" w:cs="Times New Roman"/>
                <w:b/>
                <w:bCs/>
              </w:rPr>
              <w:t>visual clue</w:t>
            </w:r>
            <w:r w:rsidRPr="00FA7DFA">
              <w:rPr>
                <w:rFonts w:ascii="Times New Roman" w:eastAsia="Times New Roman" w:hAnsi="Times New Roman" w:cs="Times New Roman"/>
              </w:rPr>
              <w:t xml:space="preserve"> that a speech is in </w:t>
            </w:r>
            <w:r w:rsidRPr="00FA7DFA">
              <w:rPr>
                <w:rFonts w:ascii="Times New Roman" w:eastAsia="Times New Roman" w:hAnsi="Times New Roman" w:cs="Times New Roman"/>
                <w:b/>
                <w:bCs/>
              </w:rPr>
              <w:t>verse</w:t>
            </w:r>
            <w:r w:rsidRPr="00FA7DFA">
              <w:rPr>
                <w:rFonts w:ascii="Times New Roman" w:eastAsia="Times New Roman" w:hAnsi="Times New Roman" w:cs="Times New Roman"/>
              </w:rPr>
              <w:t xml:space="preserve"> rather than in </w:t>
            </w:r>
            <w:hyperlink r:id="rId37"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w:t>
            </w:r>
            <w:r w:rsidRPr="00FA7DFA">
              <w:rPr>
                <w:rFonts w:ascii="Times New Roman" w:eastAsia="Times New Roman" w:hAnsi="Times New Roman" w:cs="Times New Roman"/>
              </w:rPr>
              <w:br/>
              <w:t> </w:t>
            </w:r>
          </w:p>
          <w:p w:rsidR="00FA7DFA" w:rsidRPr="00FA7DFA" w:rsidRDefault="00FA7DFA">
            <w:pPr>
              <w:jc w:val="center"/>
              <w:rPr>
                <w:rFonts w:ascii="Times New Roman" w:eastAsia="Times New Roman" w:hAnsi="Times New Roman" w:cs="Times New Roman"/>
                <w:sz w:val="28"/>
                <w:szCs w:val="28"/>
              </w:rPr>
            </w:pPr>
            <w:bookmarkStart w:id="17" w:name="functions"/>
            <w:bookmarkEnd w:id="17"/>
            <w:r w:rsidRPr="00FA7DFA">
              <w:rPr>
                <w:rFonts w:ascii="Times New Roman" w:eastAsia="Times New Roman" w:hAnsi="Times New Roman" w:cs="Times New Roman"/>
                <w:b/>
                <w:bCs/>
                <w:sz w:val="28"/>
                <w:szCs w:val="28"/>
              </w:rPr>
              <w:t xml:space="preserve">The Functions of </w:t>
            </w:r>
            <w:hyperlink r:id="rId38" w:anchor="prose" w:history="1">
              <w:r w:rsidRPr="00FA7DFA">
                <w:rPr>
                  <w:rStyle w:val="Hyperlink"/>
                  <w:rFonts w:ascii="Times New Roman" w:eastAsia="Times New Roman" w:hAnsi="Times New Roman" w:cs="Times New Roman"/>
                  <w:b/>
                  <w:bCs/>
                  <w:sz w:val="28"/>
                  <w:szCs w:val="28"/>
                </w:rPr>
                <w:t>Prose</w:t>
              </w:r>
            </w:hyperlink>
            <w:r w:rsidRPr="00FA7DFA">
              <w:rPr>
                <w:rFonts w:ascii="Times New Roman" w:eastAsia="Times New Roman" w:hAnsi="Times New Roman" w:cs="Times New Roman"/>
                <w:b/>
                <w:bCs/>
                <w:sz w:val="28"/>
                <w:szCs w:val="28"/>
              </w:rPr>
              <w:t xml:space="preserve">, </w:t>
            </w:r>
            <w:hyperlink r:id="rId39" w:anchor="rhyme" w:history="1">
              <w:r w:rsidRPr="00FA7DFA">
                <w:rPr>
                  <w:rStyle w:val="Hyperlink"/>
                  <w:rFonts w:ascii="Times New Roman" w:eastAsia="Times New Roman" w:hAnsi="Times New Roman" w:cs="Times New Roman"/>
                  <w:b/>
                  <w:bCs/>
                  <w:sz w:val="28"/>
                  <w:szCs w:val="28"/>
                </w:rPr>
                <w:t>Rhyme</w:t>
              </w:r>
            </w:hyperlink>
            <w:r w:rsidRPr="00FA7DFA">
              <w:rPr>
                <w:rFonts w:ascii="Times New Roman" w:eastAsia="Times New Roman" w:hAnsi="Times New Roman" w:cs="Times New Roman"/>
                <w:b/>
                <w:bCs/>
                <w:sz w:val="28"/>
                <w:szCs w:val="28"/>
              </w:rPr>
              <w:t xml:space="preserve"> and </w:t>
            </w:r>
            <w:hyperlink r:id="rId40" w:anchor="blankverse" w:history="1">
              <w:r w:rsidRPr="00FA7DFA">
                <w:rPr>
                  <w:rStyle w:val="Hyperlink"/>
                  <w:rFonts w:ascii="Times New Roman" w:eastAsia="Times New Roman" w:hAnsi="Times New Roman" w:cs="Times New Roman"/>
                  <w:b/>
                  <w:bCs/>
                  <w:sz w:val="28"/>
                  <w:szCs w:val="28"/>
                </w:rPr>
                <w:t>Blank Verse</w:t>
              </w:r>
            </w:hyperlink>
            <w:r w:rsidRPr="00FA7DFA">
              <w:rPr>
                <w:rFonts w:ascii="Times New Roman" w:eastAsia="Times New Roman" w:hAnsi="Times New Roman" w:cs="Times New Roman"/>
                <w:b/>
                <w:bCs/>
                <w:sz w:val="28"/>
                <w:szCs w:val="28"/>
              </w:rPr>
              <w:t xml:space="preserve"> in Shakespeare's Plays</w:t>
            </w:r>
          </w:p>
          <w:p w:rsidR="00FA7DFA" w:rsidRPr="00FA7DFA" w:rsidRDefault="00FA7DFA">
            <w:pPr>
              <w:spacing w:before="100" w:beforeAutospacing="1" w:after="100" w:afterAutospacing="1"/>
              <w:rPr>
                <w:rFonts w:ascii="Times New Roman" w:eastAsia="Times New Roman" w:hAnsi="Times New Roman" w:cs="Times New Roman"/>
              </w:rPr>
            </w:pPr>
            <w:bookmarkStart w:id="18" w:name="proseuse"/>
            <w:bookmarkEnd w:id="18"/>
            <w:r w:rsidRPr="00FA7DFA">
              <w:rPr>
                <w:rFonts w:ascii="Times New Roman" w:eastAsia="Times New Roman" w:hAnsi="Times New Roman" w:cs="Times New Roman"/>
                <w:b/>
                <w:bCs/>
              </w:rPr>
              <w:t>PROSE</w:t>
            </w:r>
            <w:r w:rsidRPr="00FA7DFA">
              <w:rPr>
                <w:rFonts w:ascii="Times New Roman" w:eastAsia="Times New Roman" w:hAnsi="Times New Roman" w:cs="Times New Roman"/>
              </w:rPr>
              <w:t xml:space="preserve"> is used whenever verse would seem bizarre:  in serious letters (</w:t>
            </w:r>
            <w:hyperlink r:id="rId41" w:history="1">
              <w:r w:rsidRPr="00FA7DFA">
                <w:rPr>
                  <w:rStyle w:val="Hyperlink"/>
                  <w:rFonts w:ascii="Times New Roman" w:eastAsia="Times New Roman" w:hAnsi="Times New Roman" w:cs="Times New Roman"/>
                </w:rPr>
                <w:t>Macbeth</w:t>
              </w:r>
            </w:hyperlink>
            <w:r w:rsidRPr="00FA7DFA">
              <w:rPr>
                <w:rFonts w:ascii="Times New Roman" w:eastAsia="Times New Roman" w:hAnsi="Times New Roman" w:cs="Times New Roman"/>
              </w:rPr>
              <w:t xml:space="preserve"> to Lady Macbeth; </w:t>
            </w:r>
            <w:hyperlink r:id="rId42" w:history="1">
              <w:r w:rsidRPr="00FA7DFA">
                <w:rPr>
                  <w:rStyle w:val="Hyperlink"/>
                  <w:rFonts w:ascii="Times New Roman" w:eastAsia="Times New Roman" w:hAnsi="Times New Roman" w:cs="Times New Roman"/>
                </w:rPr>
                <w:t>Hamlet</w:t>
              </w:r>
            </w:hyperlink>
            <w:r w:rsidRPr="00FA7DFA">
              <w:rPr>
                <w:rFonts w:ascii="Times New Roman" w:eastAsia="Times New Roman" w:hAnsi="Times New Roman" w:cs="Times New Roman"/>
              </w:rPr>
              <w:t xml:space="preserve"> to Horatio), in proclamations, and in the speeches of characters actually or pretending to be mad (Lady Macbeth; Hamlet and Ophelia; Edgar and King Lear) -- verse is apparently too regular and orderly for expressing madness.  Prose is used for cynical commentary (e.g. Jacques and Touchstone in </w:t>
            </w:r>
            <w:hyperlink r:id="rId43"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Edmund in </w:t>
            </w:r>
            <w:r w:rsidRPr="00FA7DFA">
              <w:rPr>
                <w:rFonts w:ascii="Times New Roman" w:eastAsia="Times New Roman" w:hAnsi="Times New Roman" w:cs="Times New Roman"/>
                <w:i/>
                <w:iCs/>
              </w:rPr>
              <w:t>King Lear</w:t>
            </w:r>
            <w:r w:rsidRPr="00FA7DFA">
              <w:rPr>
                <w:rFonts w:ascii="Times New Roman" w:eastAsia="Times New Roman" w:hAnsi="Times New Roman" w:cs="Times New Roman"/>
              </w:rPr>
              <w:t xml:space="preserve">) or reducing flowery speech to common sense terms (all over </w:t>
            </w:r>
            <w:hyperlink r:id="rId44"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It is used when the rational is contrasted with the emotional (Brutus vs. Antony in </w:t>
            </w:r>
            <w:r w:rsidRPr="00FA7DFA">
              <w:rPr>
                <w:rFonts w:ascii="Times New Roman" w:eastAsia="Times New Roman" w:hAnsi="Times New Roman" w:cs="Times New Roman"/>
                <w:i/>
                <w:iCs/>
              </w:rPr>
              <w:t>Julius Caesar</w:t>
            </w:r>
            <w:r w:rsidRPr="00FA7DFA">
              <w:rPr>
                <w:rFonts w:ascii="Times New Roman" w:eastAsia="Times New Roman" w:hAnsi="Times New Roman" w:cs="Times New Roman"/>
              </w:rPr>
              <w:t xml:space="preserve">).  It is used for simple exposition, transitions, or contrast (the first scenes of </w:t>
            </w:r>
            <w:hyperlink r:id="rId45"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w:t>
            </w:r>
            <w:hyperlink r:id="rId46"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xml:space="preserve">, </w:t>
            </w:r>
            <w:r w:rsidRPr="00FA7DFA">
              <w:rPr>
                <w:rFonts w:ascii="Times New Roman" w:eastAsia="Times New Roman" w:hAnsi="Times New Roman" w:cs="Times New Roman"/>
                <w:i/>
                <w:iCs/>
              </w:rPr>
              <w:t>King Lear</w:t>
            </w:r>
            <w:r w:rsidRPr="00FA7DFA">
              <w:rPr>
                <w:rFonts w:ascii="Times New Roman" w:eastAsia="Times New Roman" w:hAnsi="Times New Roman" w:cs="Times New Roman"/>
              </w:rPr>
              <w:t xml:space="preserve"> or </w:t>
            </w:r>
            <w:r w:rsidRPr="00FA7DFA">
              <w:rPr>
                <w:rFonts w:ascii="Times New Roman" w:eastAsia="Times New Roman" w:hAnsi="Times New Roman" w:cs="Times New Roman"/>
                <w:i/>
                <w:iCs/>
              </w:rPr>
              <w:t>A Winter's Tale</w:t>
            </w:r>
            <w:r w:rsidRPr="00FA7DFA">
              <w:rPr>
                <w:rFonts w:ascii="Times New Roman" w:eastAsia="Times New Roman" w:hAnsi="Times New Roman" w:cs="Times New Roman"/>
              </w:rPr>
              <w:t xml:space="preserve">).  It is used for scenes of everyday life (Bottom and company in </w:t>
            </w:r>
            <w:hyperlink r:id="rId47" w:history="1">
              <w:r w:rsidRPr="00FA7DFA">
                <w:rPr>
                  <w:rStyle w:val="Hyperlink"/>
                  <w:rFonts w:ascii="Times New Roman" w:eastAsia="Times New Roman" w:hAnsi="Times New Roman" w:cs="Times New Roman"/>
                  <w:i/>
                  <w:iCs/>
                </w:rPr>
                <w:t>A Midsummer Night's Dream</w:t>
              </w:r>
            </w:hyperlink>
            <w:r w:rsidRPr="00FA7DFA">
              <w:rPr>
                <w:rFonts w:ascii="Times New Roman" w:eastAsia="Times New Roman" w:hAnsi="Times New Roman" w:cs="Times New Roman"/>
              </w:rPr>
              <w:t xml:space="preserve">; </w:t>
            </w:r>
            <w:proofErr w:type="spellStart"/>
            <w:r w:rsidRPr="00FA7DFA">
              <w:rPr>
                <w:rFonts w:ascii="Times New Roman" w:eastAsia="Times New Roman" w:hAnsi="Times New Roman" w:cs="Times New Roman"/>
              </w:rPr>
              <w:t>Corin</w:t>
            </w:r>
            <w:proofErr w:type="spellEnd"/>
            <w:r w:rsidRPr="00FA7DFA">
              <w:rPr>
                <w:rFonts w:ascii="Times New Roman" w:eastAsia="Times New Roman" w:hAnsi="Times New Roman" w:cs="Times New Roman"/>
              </w:rPr>
              <w:t xml:space="preserve"> in </w:t>
            </w:r>
            <w:hyperlink r:id="rId48"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William, Bates and Court in </w:t>
            </w:r>
            <w:hyperlink r:id="rId49" w:history="1">
              <w:r w:rsidRPr="00FA7DFA">
                <w:rPr>
                  <w:rStyle w:val="Hyperlink"/>
                  <w:rFonts w:ascii="Times New Roman" w:eastAsia="Times New Roman" w:hAnsi="Times New Roman" w:cs="Times New Roman"/>
                  <w:i/>
                  <w:iCs/>
                </w:rPr>
                <w:t>Henry V</w:t>
              </w:r>
            </w:hyperlink>
            <w:r w:rsidRPr="00FA7DFA">
              <w:rPr>
                <w:rFonts w:ascii="Times New Roman" w:eastAsia="Times New Roman" w:hAnsi="Times New Roman" w:cs="Times New Roman"/>
              </w:rPr>
              <w:t xml:space="preserve">); for low comedy (Bottom and company; Touchstone and Audrey in </w:t>
            </w:r>
            <w:hyperlink r:id="rId50"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w:t>
            </w:r>
            <w:proofErr w:type="spellStart"/>
            <w:r w:rsidRPr="00FA7DFA">
              <w:rPr>
                <w:rFonts w:ascii="Times New Roman" w:eastAsia="Times New Roman" w:hAnsi="Times New Roman" w:cs="Times New Roman"/>
              </w:rPr>
              <w:t>Fluellen</w:t>
            </w:r>
            <w:proofErr w:type="spellEnd"/>
            <w:r w:rsidRPr="00FA7DFA">
              <w:rPr>
                <w:rFonts w:ascii="Times New Roman" w:eastAsia="Times New Roman" w:hAnsi="Times New Roman" w:cs="Times New Roman"/>
              </w:rPr>
              <w:t xml:space="preserve"> and Pistol in </w:t>
            </w:r>
            <w:hyperlink r:id="rId51" w:history="1">
              <w:r w:rsidRPr="00FA7DFA">
                <w:rPr>
                  <w:rStyle w:val="Hyperlink"/>
                  <w:rFonts w:ascii="Times New Roman" w:eastAsia="Times New Roman" w:hAnsi="Times New Roman" w:cs="Times New Roman"/>
                  <w:i/>
                  <w:iCs/>
                </w:rPr>
                <w:t>Henry V</w:t>
              </w:r>
            </w:hyperlink>
            <w:r w:rsidRPr="00FA7DFA">
              <w:rPr>
                <w:rFonts w:ascii="Times New Roman" w:eastAsia="Times New Roman" w:hAnsi="Times New Roman" w:cs="Times New Roman"/>
              </w:rPr>
              <w:t xml:space="preserve">; Sir Toby Belch, Maria and </w:t>
            </w:r>
            <w:proofErr w:type="spellStart"/>
            <w:r w:rsidRPr="00FA7DFA">
              <w:rPr>
                <w:rFonts w:ascii="Times New Roman" w:eastAsia="Times New Roman" w:hAnsi="Times New Roman" w:cs="Times New Roman"/>
              </w:rPr>
              <w:t>Malvolio</w:t>
            </w:r>
            <w:proofErr w:type="spellEnd"/>
            <w:r w:rsidRPr="00FA7DFA">
              <w:rPr>
                <w:rFonts w:ascii="Times New Roman" w:eastAsia="Times New Roman" w:hAnsi="Times New Roman" w:cs="Times New Roman"/>
              </w:rPr>
              <w:t xml:space="preserve"> in </w:t>
            </w:r>
            <w:hyperlink r:id="rId52" w:history="1">
              <w:r w:rsidRPr="00FA7DFA">
                <w:rPr>
                  <w:rStyle w:val="Hyperlink"/>
                  <w:rFonts w:ascii="Times New Roman" w:eastAsia="Times New Roman" w:hAnsi="Times New Roman" w:cs="Times New Roman"/>
                </w:rPr>
                <w:t>Twelfth Night</w:t>
              </w:r>
            </w:hyperlink>
            <w:r w:rsidRPr="00FA7DFA">
              <w:rPr>
                <w:rFonts w:ascii="Times New Roman" w:eastAsia="Times New Roman" w:hAnsi="Times New Roman" w:cs="Times New Roman"/>
              </w:rPr>
              <w:t xml:space="preserve">); and for bantering, relaxed or unbuttoned conversation (Celia, Rosalind and Touchstone in </w:t>
            </w:r>
            <w:hyperlink r:id="rId53"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Gower, </w:t>
            </w:r>
            <w:proofErr w:type="spellStart"/>
            <w:r w:rsidRPr="00FA7DFA">
              <w:rPr>
                <w:rFonts w:ascii="Times New Roman" w:eastAsia="Times New Roman" w:hAnsi="Times New Roman" w:cs="Times New Roman"/>
              </w:rPr>
              <w:t>Fluellen</w:t>
            </w:r>
            <w:proofErr w:type="spellEnd"/>
            <w:r w:rsidRPr="00FA7DFA">
              <w:rPr>
                <w:rFonts w:ascii="Times New Roman" w:eastAsia="Times New Roman" w:hAnsi="Times New Roman" w:cs="Times New Roman"/>
              </w:rPr>
              <w:t xml:space="preserve">, </w:t>
            </w:r>
            <w:proofErr w:type="spellStart"/>
            <w:r w:rsidRPr="00FA7DFA">
              <w:rPr>
                <w:rFonts w:ascii="Times New Roman" w:eastAsia="Times New Roman" w:hAnsi="Times New Roman" w:cs="Times New Roman"/>
              </w:rPr>
              <w:t>MacMorris</w:t>
            </w:r>
            <w:proofErr w:type="spellEnd"/>
            <w:r w:rsidRPr="00FA7DFA">
              <w:rPr>
                <w:rFonts w:ascii="Times New Roman" w:eastAsia="Times New Roman" w:hAnsi="Times New Roman" w:cs="Times New Roman"/>
              </w:rPr>
              <w:t xml:space="preserve"> and Jamie in </w:t>
            </w:r>
            <w:hyperlink r:id="rId54" w:history="1">
              <w:r w:rsidRPr="00FA7DFA">
                <w:rPr>
                  <w:rStyle w:val="Hyperlink"/>
                  <w:rFonts w:ascii="Times New Roman" w:eastAsia="Times New Roman" w:hAnsi="Times New Roman" w:cs="Times New Roman"/>
                  <w:i/>
                  <w:iCs/>
                </w:rPr>
                <w:t>Henry V</w:t>
              </w:r>
            </w:hyperlink>
            <w:r w:rsidRPr="00FA7DFA">
              <w:rPr>
                <w:rFonts w:ascii="Times New Roman" w:eastAsia="Times New Roman" w:hAnsi="Times New Roman" w:cs="Times New Roman"/>
              </w:rPr>
              <w:t xml:space="preserve">; Prince Hal and Falstaff in </w:t>
            </w:r>
            <w:r w:rsidRPr="00FA7DFA">
              <w:rPr>
                <w:rFonts w:ascii="Times New Roman" w:eastAsia="Times New Roman" w:hAnsi="Times New Roman" w:cs="Times New Roman"/>
                <w:i/>
                <w:iCs/>
              </w:rPr>
              <w:t>2 Henry IV</w:t>
            </w:r>
            <w:r w:rsidRPr="00FA7DFA">
              <w:rPr>
                <w:rFonts w:ascii="Times New Roman" w:eastAsia="Times New Roman" w:hAnsi="Times New Roman" w:cs="Times New Roman"/>
              </w:rPr>
              <w:t xml:space="preserve">). </w:t>
            </w:r>
          </w:p>
          <w:p w:rsidR="00FA7DFA" w:rsidRPr="00FA7DFA" w:rsidRDefault="00FA7DFA">
            <w:pPr>
              <w:spacing w:after="100"/>
              <w:rPr>
                <w:rFonts w:ascii="Times New Roman" w:eastAsia="Times New Roman" w:hAnsi="Times New Roman" w:cs="Times New Roman"/>
              </w:rPr>
            </w:pPr>
            <w:bookmarkStart w:id="19" w:name="notclass"/>
            <w:bookmarkEnd w:id="19"/>
            <w:r w:rsidRPr="00FA7DFA">
              <w:rPr>
                <w:rFonts w:ascii="Times New Roman" w:eastAsia="Times New Roman" w:hAnsi="Times New Roman" w:cs="Times New Roman"/>
                <w:b/>
                <w:bCs/>
              </w:rPr>
              <w:lastRenderedPageBreak/>
              <w:t>PLEASE NOTE</w:t>
            </w:r>
            <w:r w:rsidRPr="00FA7DFA">
              <w:rPr>
                <w:rFonts w:ascii="Times New Roman" w:eastAsia="Times New Roman" w:hAnsi="Times New Roman" w:cs="Times New Roman"/>
              </w:rPr>
              <w:t xml:space="preserve">: it is </w:t>
            </w:r>
            <w:r w:rsidRPr="00FA7DFA">
              <w:rPr>
                <w:rFonts w:ascii="Times New Roman" w:eastAsia="Times New Roman" w:hAnsi="Times New Roman" w:cs="Times New Roman"/>
                <w:b/>
                <w:bCs/>
              </w:rPr>
              <w:t>NOT ACCURATE</w:t>
            </w:r>
            <w:r w:rsidRPr="00FA7DFA">
              <w:rPr>
                <w:rFonts w:ascii="Times New Roman" w:eastAsia="Times New Roman" w:hAnsi="Times New Roman" w:cs="Times New Roman"/>
              </w:rPr>
              <w:t xml:space="preserve"> to say that "the lower classes speak prose and the upper classes speak verse."  The highborn cousins Rosalind and Celia speak prose to one another in </w:t>
            </w:r>
            <w:hyperlink r:id="rId55"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as do King Henry and Katherine of France in </w:t>
            </w:r>
            <w:hyperlink r:id="rId56" w:history="1">
              <w:r w:rsidRPr="00FA7DFA">
                <w:rPr>
                  <w:rStyle w:val="Hyperlink"/>
                  <w:rFonts w:ascii="Times New Roman" w:eastAsia="Times New Roman" w:hAnsi="Times New Roman" w:cs="Times New Roman"/>
                  <w:i/>
                  <w:iCs/>
                </w:rPr>
                <w:t>Henry V</w:t>
              </w:r>
            </w:hyperlink>
            <w:r w:rsidRPr="00FA7DFA">
              <w:rPr>
                <w:rFonts w:ascii="Times New Roman" w:eastAsia="Times New Roman" w:hAnsi="Times New Roman" w:cs="Times New Roman"/>
              </w:rPr>
              <w:t xml:space="preserve">.  </w:t>
            </w:r>
            <w:hyperlink r:id="rId57" w:history="1">
              <w:r w:rsidRPr="00FA7DFA">
                <w:rPr>
                  <w:rStyle w:val="Hyperlink"/>
                  <w:rFonts w:ascii="Times New Roman" w:eastAsia="Times New Roman" w:hAnsi="Times New Roman" w:cs="Times New Roman"/>
                </w:rPr>
                <w:t>Hamlet</w:t>
              </w:r>
            </w:hyperlink>
            <w:r w:rsidRPr="00FA7DFA">
              <w:rPr>
                <w:rFonts w:ascii="Times New Roman" w:eastAsia="Times New Roman" w:hAnsi="Times New Roman" w:cs="Times New Roman"/>
              </w:rPr>
              <w:t xml:space="preserve">, Prince of Denmark, tends to use prose both when he is being very rational and when he is very irrational (but the passionate Hamlet speaks in verse). Similarly, when the lower classes figure in serious or romantic situations, they may speak verse (e.g. Silvius and Phebe in </w:t>
            </w:r>
            <w:hyperlink r:id="rId58"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the gardeners in </w:t>
            </w:r>
            <w:r w:rsidRPr="00FA7DFA">
              <w:rPr>
                <w:rFonts w:ascii="Times New Roman" w:eastAsia="Times New Roman" w:hAnsi="Times New Roman" w:cs="Times New Roman"/>
                <w:i/>
                <w:iCs/>
              </w:rPr>
              <w:t>Richard II</w:t>
            </w:r>
            <w:r w:rsidRPr="00FA7DFA">
              <w:rPr>
                <w:rFonts w:ascii="Times New Roman" w:eastAsia="Times New Roman" w:hAnsi="Times New Roman" w:cs="Times New Roman"/>
              </w:rPr>
              <w:t>).</w:t>
            </w:r>
          </w:p>
          <w:p w:rsidR="00FA7DFA" w:rsidRPr="00FA7DFA" w:rsidRDefault="00FA7DFA">
            <w:pPr>
              <w:rPr>
                <w:rFonts w:ascii="Times New Roman" w:eastAsia="Times New Roman" w:hAnsi="Times New Roman" w:cs="Times New Roman"/>
              </w:rPr>
            </w:pPr>
            <w:bookmarkStart w:id="20" w:name="rhymeuse"/>
            <w:bookmarkEnd w:id="20"/>
            <w:r w:rsidRPr="00FA7DFA">
              <w:rPr>
                <w:rFonts w:ascii="Times New Roman" w:eastAsia="Times New Roman" w:hAnsi="Times New Roman" w:cs="Times New Roman"/>
                <w:b/>
                <w:bCs/>
              </w:rPr>
              <w:t>RHYME</w:t>
            </w:r>
            <w:r w:rsidRPr="00FA7DFA">
              <w:rPr>
                <w:rFonts w:ascii="Times New Roman" w:eastAsia="Times New Roman" w:hAnsi="Times New Roman" w:cs="Times New Roman"/>
              </w:rPr>
              <w:t xml:space="preserve"> is often used for ritualistic or choral effects and for highly lyrical or sententious passages that give advice or point to a moral (the Duke's </w:t>
            </w:r>
            <w:proofErr w:type="spellStart"/>
            <w:r w:rsidRPr="00FA7DFA">
              <w:rPr>
                <w:rFonts w:ascii="Times New Roman" w:eastAsia="Times New Roman" w:hAnsi="Times New Roman" w:cs="Times New Roman"/>
              </w:rPr>
              <w:t>speeech</w:t>
            </w:r>
            <w:proofErr w:type="spellEnd"/>
            <w:r w:rsidRPr="00FA7DFA">
              <w:rPr>
                <w:rFonts w:ascii="Times New Roman" w:eastAsia="Times New Roman" w:hAnsi="Times New Roman" w:cs="Times New Roman"/>
              </w:rPr>
              <w:t xml:space="preserve"> at the end of Act 3 in </w:t>
            </w:r>
            <w:r w:rsidRPr="00FA7DFA">
              <w:rPr>
                <w:rFonts w:ascii="Times New Roman" w:eastAsia="Times New Roman" w:hAnsi="Times New Roman" w:cs="Times New Roman"/>
                <w:i/>
                <w:iCs/>
              </w:rPr>
              <w:t>Measure for Measure</w:t>
            </w:r>
            <w:r w:rsidRPr="00FA7DFA">
              <w:rPr>
                <w:rFonts w:ascii="Times New Roman" w:eastAsia="Times New Roman" w:hAnsi="Times New Roman" w:cs="Times New Roman"/>
              </w:rPr>
              <w:t xml:space="preserve">). Rhyme is used for songs (Amiens in </w:t>
            </w:r>
            <w:hyperlink r:id="rId59"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Feste in </w:t>
            </w:r>
            <w:hyperlink r:id="rId60" w:history="1">
              <w:r w:rsidRPr="00FA7DFA">
                <w:rPr>
                  <w:rStyle w:val="Hyperlink"/>
                  <w:rFonts w:ascii="Times New Roman" w:eastAsia="Times New Roman" w:hAnsi="Times New Roman" w:cs="Times New Roman"/>
                </w:rPr>
                <w:t>Twelfth Night</w:t>
              </w:r>
            </w:hyperlink>
            <w:r w:rsidRPr="00FA7DFA">
              <w:rPr>
                <w:rFonts w:ascii="Times New Roman" w:eastAsia="Times New Roman" w:hAnsi="Times New Roman" w:cs="Times New Roman"/>
              </w:rPr>
              <w:t xml:space="preserve">; Ariel in </w:t>
            </w:r>
            <w:hyperlink r:id="rId61"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xml:space="preserve">); in examples of bad verse (the </w:t>
            </w:r>
            <w:proofErr w:type="spellStart"/>
            <w:r w:rsidRPr="00FA7DFA">
              <w:rPr>
                <w:rFonts w:ascii="Times New Roman" w:eastAsia="Times New Roman" w:hAnsi="Times New Roman" w:cs="Times New Roman"/>
                <w:i/>
                <w:iCs/>
              </w:rPr>
              <w:t>Pyramus</w:t>
            </w:r>
            <w:proofErr w:type="spellEnd"/>
            <w:r w:rsidRPr="00FA7DFA">
              <w:rPr>
                <w:rFonts w:ascii="Times New Roman" w:eastAsia="Times New Roman" w:hAnsi="Times New Roman" w:cs="Times New Roman"/>
                <w:i/>
                <w:iCs/>
              </w:rPr>
              <w:t xml:space="preserve"> and Thisbe</w:t>
            </w:r>
            <w:r w:rsidRPr="00FA7DFA">
              <w:rPr>
                <w:rFonts w:ascii="Times New Roman" w:eastAsia="Times New Roman" w:hAnsi="Times New Roman" w:cs="Times New Roman"/>
              </w:rPr>
              <w:t xml:space="preserve"> play in </w:t>
            </w:r>
            <w:hyperlink r:id="rId62" w:anchor="pyramus" w:history="1">
              <w:r w:rsidRPr="00FA7DFA">
                <w:rPr>
                  <w:rStyle w:val="Hyperlink"/>
                  <w:rFonts w:ascii="Times New Roman" w:eastAsia="Times New Roman" w:hAnsi="Times New Roman" w:cs="Times New Roman"/>
                  <w:i/>
                  <w:iCs/>
                </w:rPr>
                <w:t>A Midsummer Night's Dream</w:t>
              </w:r>
            </w:hyperlink>
            <w:r w:rsidRPr="00FA7DFA">
              <w:rPr>
                <w:rFonts w:ascii="Times New Roman" w:eastAsia="Times New Roman" w:hAnsi="Times New Roman" w:cs="Times New Roman"/>
              </w:rPr>
              <w:t xml:space="preserve"> and Orlando's bad poetry in </w:t>
            </w:r>
            <w:hyperlink r:id="rId63"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in Prologues, Epilogues and Choruses (the Chorus in </w:t>
            </w:r>
            <w:hyperlink r:id="rId64" w:history="1">
              <w:r w:rsidRPr="00FA7DFA">
                <w:rPr>
                  <w:rStyle w:val="Hyperlink"/>
                  <w:rFonts w:ascii="Times New Roman" w:eastAsia="Times New Roman" w:hAnsi="Times New Roman" w:cs="Times New Roman"/>
                </w:rPr>
                <w:t>Henry V</w:t>
              </w:r>
            </w:hyperlink>
            <w:r w:rsidRPr="00FA7DFA">
              <w:rPr>
                <w:rFonts w:ascii="Times New Roman" w:eastAsia="Times New Roman" w:hAnsi="Times New Roman" w:cs="Times New Roman"/>
              </w:rPr>
              <w:t xml:space="preserve">; Puck's epilogue); in masques (Hymen in </w:t>
            </w:r>
            <w:hyperlink r:id="rId65" w:history="1">
              <w:r w:rsidRPr="00FA7DFA">
                <w:rPr>
                  <w:rStyle w:val="Hyperlink"/>
                  <w:rFonts w:ascii="Times New Roman" w:eastAsia="Times New Roman" w:hAnsi="Times New Roman" w:cs="Times New Roman"/>
                  <w:i/>
                  <w:iCs/>
                </w:rPr>
                <w:t>As You Like It</w:t>
              </w:r>
            </w:hyperlink>
            <w:r w:rsidRPr="00FA7DFA">
              <w:rPr>
                <w:rFonts w:ascii="Times New Roman" w:eastAsia="Times New Roman" w:hAnsi="Times New Roman" w:cs="Times New Roman"/>
              </w:rPr>
              <w:t xml:space="preserve">; Iris, Ceres and Juno in </w:t>
            </w:r>
            <w:hyperlink r:id="rId66"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and in plays-within-plays (</w:t>
            </w:r>
            <w:proofErr w:type="spellStart"/>
            <w:r w:rsidRPr="00FA7DFA">
              <w:rPr>
                <w:rFonts w:ascii="Times New Roman" w:eastAsia="Times New Roman" w:hAnsi="Times New Roman" w:cs="Times New Roman"/>
                <w:i/>
                <w:iCs/>
              </w:rPr>
              <w:t>Pyramus</w:t>
            </w:r>
            <w:proofErr w:type="spellEnd"/>
            <w:r w:rsidRPr="00FA7DFA">
              <w:rPr>
                <w:rFonts w:ascii="Times New Roman" w:eastAsia="Times New Roman" w:hAnsi="Times New Roman" w:cs="Times New Roman"/>
                <w:i/>
                <w:iCs/>
              </w:rPr>
              <w:t xml:space="preserve"> and Thisbe</w:t>
            </w:r>
            <w:r w:rsidRPr="00FA7DFA">
              <w:rPr>
                <w:rFonts w:ascii="Times New Roman" w:eastAsia="Times New Roman" w:hAnsi="Times New Roman" w:cs="Times New Roman"/>
              </w:rPr>
              <w:t xml:space="preserve"> in </w:t>
            </w:r>
            <w:hyperlink r:id="rId67" w:anchor="pyramus" w:history="1">
              <w:r w:rsidRPr="00FA7DFA">
                <w:rPr>
                  <w:rStyle w:val="Hyperlink"/>
                  <w:rFonts w:ascii="Times New Roman" w:eastAsia="Times New Roman" w:hAnsi="Times New Roman" w:cs="Times New Roman"/>
                  <w:i/>
                  <w:iCs/>
                </w:rPr>
                <w:t>A Midsummer Night's Dream</w:t>
              </w:r>
            </w:hyperlink>
            <w:r w:rsidRPr="00FA7DFA">
              <w:rPr>
                <w:rFonts w:ascii="Times New Roman" w:eastAsia="Times New Roman" w:hAnsi="Times New Roman" w:cs="Times New Roman"/>
              </w:rPr>
              <w:t xml:space="preserve">; the Mousetrap play in </w:t>
            </w:r>
            <w:hyperlink r:id="rId68" w:history="1">
              <w:r w:rsidRPr="00FA7DFA">
                <w:rPr>
                  <w:rStyle w:val="Hyperlink"/>
                  <w:rFonts w:ascii="Times New Roman" w:eastAsia="Times New Roman" w:hAnsi="Times New Roman" w:cs="Times New Roman"/>
                  <w:i/>
                  <w:iCs/>
                </w:rPr>
                <w:t>Hamlet</w:t>
              </w:r>
            </w:hyperlink>
            <w:r w:rsidRPr="00FA7DFA">
              <w:rPr>
                <w:rFonts w:ascii="Times New Roman" w:eastAsia="Times New Roman" w:hAnsi="Times New Roman" w:cs="Times New Roman"/>
              </w:rPr>
              <w:t xml:space="preserve">), where it distinguishes these imaginary performances from the "real world" of the play.  It is also used for many manifestations of the supernatural (e.g. the witches in </w:t>
            </w:r>
            <w:hyperlink r:id="rId69" w:history="1">
              <w:r w:rsidRPr="00FA7DFA">
                <w:rPr>
                  <w:rStyle w:val="Hyperlink"/>
                  <w:rFonts w:ascii="Times New Roman" w:eastAsia="Times New Roman" w:hAnsi="Times New Roman" w:cs="Times New Roman"/>
                  <w:i/>
                  <w:iCs/>
                </w:rPr>
                <w:t>Macbeth</w:t>
              </w:r>
            </w:hyperlink>
            <w:r w:rsidRPr="00FA7DFA">
              <w:rPr>
                <w:rFonts w:ascii="Times New Roman" w:eastAsia="Times New Roman" w:hAnsi="Times New Roman" w:cs="Times New Roman"/>
              </w:rPr>
              <w:t xml:space="preserve">; the fairies in </w:t>
            </w:r>
            <w:hyperlink r:id="rId70" w:history="1">
              <w:r w:rsidRPr="00FA7DFA">
                <w:rPr>
                  <w:rStyle w:val="Hyperlink"/>
                  <w:rFonts w:ascii="Times New Roman" w:eastAsia="Times New Roman" w:hAnsi="Times New Roman" w:cs="Times New Roman"/>
                  <w:i/>
                  <w:iCs/>
                </w:rPr>
                <w:t>A Midsummer Night's Dream</w:t>
              </w:r>
            </w:hyperlink>
            <w:r w:rsidRPr="00FA7DFA">
              <w:rPr>
                <w:rFonts w:ascii="Times New Roman" w:eastAsia="Times New Roman" w:hAnsi="Times New Roman" w:cs="Times New Roman"/>
              </w:rPr>
              <w:t xml:space="preserve">; Ariel in </w:t>
            </w:r>
            <w:hyperlink r:id="rId71"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xml:space="preserve">) -- but not for ghosts (e.g. Hamlet's father), who retain the human use of blank verse. </w:t>
            </w:r>
          </w:p>
          <w:p w:rsidR="00FA7DFA" w:rsidRPr="00FA7DFA" w:rsidRDefault="00FA7DFA">
            <w:pPr>
              <w:spacing w:before="100" w:beforeAutospacing="1" w:after="100" w:afterAutospacing="1"/>
              <w:rPr>
                <w:rFonts w:ascii="Times New Roman" w:eastAsia="Times New Roman" w:hAnsi="Times New Roman" w:cs="Times New Roman"/>
              </w:rPr>
            </w:pPr>
            <w:bookmarkStart w:id="21" w:name="blankverseuse"/>
            <w:bookmarkEnd w:id="21"/>
            <w:r w:rsidRPr="00FA7DFA">
              <w:rPr>
                <w:rFonts w:ascii="Times New Roman" w:eastAsia="Times New Roman" w:hAnsi="Times New Roman" w:cs="Times New Roman"/>
                <w:b/>
                <w:bCs/>
              </w:rPr>
              <w:t>BLANK VERSE</w:t>
            </w:r>
            <w:r w:rsidRPr="00FA7DFA">
              <w:rPr>
                <w:rFonts w:ascii="Times New Roman" w:eastAsia="Times New Roman" w:hAnsi="Times New Roman" w:cs="Times New Roman"/>
              </w:rPr>
              <w:t xml:space="preserve"> is employed in a wide range of situations because it comes close to the natural speaking rhythms of English but raises it above the ordinary without sounding artificial (unlike the "singsong" effect produced by dialogue in rhyme).  Art elevates and distills the everyday; writing in blank verse helps sharpen that distinction. </w:t>
            </w:r>
            <w:hyperlink r:id="rId72" w:anchor="blankverse" w:history="1">
              <w:r w:rsidRPr="00FA7DFA">
                <w:rPr>
                  <w:rStyle w:val="Hyperlink"/>
                  <w:rFonts w:ascii="Times New Roman" w:eastAsia="Times New Roman" w:hAnsi="Times New Roman" w:cs="Times New Roman"/>
                </w:rPr>
                <w:t>Blank verse</w:t>
              </w:r>
            </w:hyperlink>
            <w:r w:rsidRPr="00FA7DFA">
              <w:rPr>
                <w:rFonts w:ascii="Times New Roman" w:eastAsia="Times New Roman" w:hAnsi="Times New Roman" w:cs="Times New Roman"/>
              </w:rPr>
              <w:t xml:space="preserve">, as opposed to </w:t>
            </w:r>
            <w:hyperlink r:id="rId73" w:anchor="prose" w:history="1">
              <w:r w:rsidRPr="00FA7DFA">
                <w:rPr>
                  <w:rStyle w:val="Hyperlink"/>
                  <w:rFonts w:ascii="Times New Roman" w:eastAsia="Times New Roman" w:hAnsi="Times New Roman" w:cs="Times New Roman"/>
                </w:rPr>
                <w:t>prose</w:t>
              </w:r>
            </w:hyperlink>
            <w:r w:rsidRPr="00FA7DFA">
              <w:rPr>
                <w:rFonts w:ascii="Times New Roman" w:eastAsia="Times New Roman" w:hAnsi="Times New Roman" w:cs="Times New Roman"/>
              </w:rPr>
              <w:t xml:space="preserve">, is used mainly for passionate, lofty or momentous occasions and for introspection; it may suggest a refinement of character. Many of Shakespeare's most famous speeches are written in blank verse: </w:t>
            </w:r>
            <w:hyperlink r:id="rId74" w:history="1">
              <w:r w:rsidRPr="00FA7DFA">
                <w:rPr>
                  <w:rStyle w:val="Hyperlink"/>
                  <w:rFonts w:ascii="Times New Roman" w:eastAsia="Times New Roman" w:hAnsi="Times New Roman" w:cs="Times New Roman"/>
                </w:rPr>
                <w:t>Macbeth</w:t>
              </w:r>
            </w:hyperlink>
            <w:r w:rsidRPr="00FA7DFA">
              <w:rPr>
                <w:rFonts w:ascii="Times New Roman" w:eastAsia="Times New Roman" w:hAnsi="Times New Roman" w:cs="Times New Roman"/>
              </w:rPr>
              <w:t xml:space="preserve">'s and Lady Macbeth's plotting; the great soliloquies of </w:t>
            </w:r>
            <w:hyperlink r:id="rId75" w:history="1">
              <w:r w:rsidRPr="00FA7DFA">
                <w:rPr>
                  <w:rStyle w:val="Hyperlink"/>
                  <w:rFonts w:ascii="Times New Roman" w:eastAsia="Times New Roman" w:hAnsi="Times New Roman" w:cs="Times New Roman"/>
                  <w:i/>
                  <w:iCs/>
                </w:rPr>
                <w:t>Henry V</w:t>
              </w:r>
            </w:hyperlink>
            <w:r w:rsidRPr="00FA7DFA">
              <w:rPr>
                <w:rFonts w:ascii="Times New Roman" w:eastAsia="Times New Roman" w:hAnsi="Times New Roman" w:cs="Times New Roman"/>
              </w:rPr>
              <w:t xml:space="preserve"> and </w:t>
            </w:r>
            <w:hyperlink r:id="rId76" w:anchor="soliloquies" w:history="1">
              <w:r w:rsidRPr="00FA7DFA">
                <w:rPr>
                  <w:rStyle w:val="Hyperlink"/>
                  <w:rFonts w:ascii="Times New Roman" w:eastAsia="Times New Roman" w:hAnsi="Times New Roman" w:cs="Times New Roman"/>
                </w:rPr>
                <w:t>Hamlet</w:t>
              </w:r>
            </w:hyperlink>
            <w:r w:rsidRPr="00FA7DFA">
              <w:rPr>
                <w:rFonts w:ascii="Times New Roman" w:eastAsia="Times New Roman" w:hAnsi="Times New Roman" w:cs="Times New Roman"/>
              </w:rPr>
              <w:t xml:space="preserve">; Caliban's complaints and Prospero's farewell to magic in </w:t>
            </w:r>
            <w:hyperlink r:id="rId77" w:history="1">
              <w:r w:rsidRPr="00FA7DFA">
                <w:rPr>
                  <w:rStyle w:val="Hyperlink"/>
                  <w:rFonts w:ascii="Times New Roman" w:eastAsia="Times New Roman" w:hAnsi="Times New Roman" w:cs="Times New Roman"/>
                  <w:i/>
                  <w:iCs/>
                </w:rPr>
                <w:t>The Tempest</w:t>
              </w:r>
            </w:hyperlink>
            <w:r w:rsidRPr="00FA7DFA">
              <w:rPr>
                <w:rFonts w:ascii="Times New Roman" w:eastAsia="Times New Roman" w:hAnsi="Times New Roman" w:cs="Times New Roman"/>
              </w:rPr>
              <w:t>. </w:t>
            </w:r>
            <w:bookmarkStart w:id="22" w:name="capping2"/>
            <w:bookmarkEnd w:id="22"/>
            <w:r w:rsidRPr="00FA7DFA">
              <w:rPr>
                <w:rFonts w:ascii="Times New Roman" w:eastAsia="Times New Roman" w:hAnsi="Times New Roman" w:cs="Times New Roman"/>
              </w:rPr>
              <w:t xml:space="preserve">As noted above, a speech or scene in blank verse may end with a single rhyming couplet known as a </w:t>
            </w:r>
            <w:hyperlink r:id="rId78" w:anchor="capping" w:history="1">
              <w:r w:rsidRPr="00FA7DFA">
                <w:rPr>
                  <w:rStyle w:val="Hyperlink"/>
                  <w:rFonts w:ascii="Times New Roman" w:eastAsia="Times New Roman" w:hAnsi="Times New Roman" w:cs="Times New Roman"/>
                  <w:b/>
                  <w:bCs/>
                </w:rPr>
                <w:t>capping couplet</w:t>
              </w:r>
            </w:hyperlink>
            <w:r w:rsidRPr="00FA7DFA">
              <w:rPr>
                <w:rFonts w:ascii="Times New Roman" w:eastAsia="Times New Roman" w:hAnsi="Times New Roman" w:cs="Times New Roman"/>
              </w:rPr>
              <w:t xml:space="preserve">.  It is used to lend a final punch, a concluding flourish or a note of climax to the end of a speech or scene.  </w:t>
            </w:r>
            <w:r w:rsidRPr="00FA7DFA">
              <w:rPr>
                <w:rFonts w:ascii="Times New Roman" w:eastAsia="Times New Roman" w:hAnsi="Times New Roman" w:cs="Times New Roman"/>
              </w:rPr>
              <w:br/>
              <w:t xml:space="preserve">  </w:t>
            </w:r>
          </w:p>
        </w:tc>
      </w:tr>
    </w:tbl>
    <w:p w:rsidR="00FA7DFA" w:rsidRPr="00FA7DFA" w:rsidRDefault="00FA7DFA" w:rsidP="002E5FA3">
      <w:pPr>
        <w:rPr>
          <w:rFonts w:ascii="Times New Roman" w:hAnsi="Times New Roman" w:cs="Times New Roman"/>
          <w:sz w:val="22"/>
          <w:szCs w:val="22"/>
        </w:rPr>
      </w:pPr>
    </w:p>
    <w:sectPr w:rsidR="00FA7DFA" w:rsidRPr="00FA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4B74"/>
    <w:multiLevelType w:val="hybridMultilevel"/>
    <w:tmpl w:val="BD88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F4480"/>
    <w:multiLevelType w:val="hybridMultilevel"/>
    <w:tmpl w:val="454CC9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47414483"/>
    <w:multiLevelType w:val="multilevel"/>
    <w:tmpl w:val="4468C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AF"/>
    <w:rsid w:val="00031E15"/>
    <w:rsid w:val="000D337E"/>
    <w:rsid w:val="002E5FA3"/>
    <w:rsid w:val="007459AD"/>
    <w:rsid w:val="00897EA1"/>
    <w:rsid w:val="00C135AF"/>
    <w:rsid w:val="00C55CF8"/>
    <w:rsid w:val="00C95E8C"/>
    <w:rsid w:val="00FA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5900-C3F2-4185-93EE-8537F2F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AF"/>
    <w:pPr>
      <w:spacing w:after="0" w:line="240" w:lineRule="auto"/>
    </w:pPr>
    <w:rPr>
      <w:rFonts w:eastAsiaTheme="minorEastAsia"/>
      <w:sz w:val="24"/>
      <w:szCs w:val="24"/>
    </w:rPr>
  </w:style>
  <w:style w:type="paragraph" w:styleId="Heading1">
    <w:name w:val="heading 1"/>
    <w:basedOn w:val="Normal"/>
    <w:link w:val="Heading1Char"/>
    <w:uiPriority w:val="9"/>
    <w:qFormat/>
    <w:rsid w:val="00C135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135AF"/>
    <w:pPr>
      <w:ind w:right="1080"/>
    </w:pPr>
    <w:rPr>
      <w:rFonts w:ascii="Times New (W1)" w:eastAsia="Times New Roman" w:hAnsi="Times New (W1)" w:cs="Times New Roman"/>
      <w:szCs w:val="20"/>
    </w:rPr>
  </w:style>
  <w:style w:type="character" w:customStyle="1" w:styleId="BodyTextChar">
    <w:name w:val="Body Text Char"/>
    <w:basedOn w:val="DefaultParagraphFont"/>
    <w:link w:val="BodyText"/>
    <w:semiHidden/>
    <w:rsid w:val="00C135AF"/>
    <w:rPr>
      <w:rFonts w:ascii="Times New (W1)" w:eastAsia="Times New Roman" w:hAnsi="Times New (W1)" w:cs="Times New Roman"/>
      <w:sz w:val="24"/>
      <w:szCs w:val="20"/>
    </w:rPr>
  </w:style>
  <w:style w:type="paragraph" w:styleId="ListParagraph">
    <w:name w:val="List Paragraph"/>
    <w:basedOn w:val="Normal"/>
    <w:uiPriority w:val="34"/>
    <w:qFormat/>
    <w:rsid w:val="00C135AF"/>
    <w:pPr>
      <w:ind w:left="720"/>
      <w:contextualSpacing/>
    </w:pPr>
  </w:style>
  <w:style w:type="table" w:styleId="TableGrid">
    <w:name w:val="Table Grid"/>
    <w:basedOn w:val="TableNormal"/>
    <w:uiPriority w:val="59"/>
    <w:rsid w:val="00C135A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35A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135AF"/>
  </w:style>
  <w:style w:type="character" w:customStyle="1" w:styleId="il">
    <w:name w:val="il"/>
    <w:basedOn w:val="DefaultParagraphFont"/>
    <w:rsid w:val="00C135AF"/>
  </w:style>
  <w:style w:type="paragraph" w:styleId="NormalWeb">
    <w:name w:val="Normal (Web)"/>
    <w:basedOn w:val="Normal"/>
    <w:uiPriority w:val="99"/>
    <w:semiHidden/>
    <w:unhideWhenUsed/>
    <w:rsid w:val="00C135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A7DFA"/>
    <w:rPr>
      <w:color w:val="0000FF"/>
      <w:u w:val="single"/>
    </w:rPr>
  </w:style>
  <w:style w:type="paragraph" w:styleId="BalloonText">
    <w:name w:val="Balloon Text"/>
    <w:basedOn w:val="Normal"/>
    <w:link w:val="BalloonTextChar"/>
    <w:uiPriority w:val="99"/>
    <w:semiHidden/>
    <w:unhideWhenUsed/>
    <w:rsid w:val="00897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0785">
      <w:bodyDiv w:val="1"/>
      <w:marLeft w:val="0"/>
      <w:marRight w:val="0"/>
      <w:marTop w:val="0"/>
      <w:marBottom w:val="0"/>
      <w:divBdr>
        <w:top w:val="none" w:sz="0" w:space="0" w:color="auto"/>
        <w:left w:val="none" w:sz="0" w:space="0" w:color="auto"/>
        <w:bottom w:val="none" w:sz="0" w:space="0" w:color="auto"/>
        <w:right w:val="none" w:sz="0" w:space="0" w:color="auto"/>
      </w:divBdr>
    </w:div>
    <w:div w:id="532038819">
      <w:bodyDiv w:val="1"/>
      <w:marLeft w:val="0"/>
      <w:marRight w:val="0"/>
      <w:marTop w:val="0"/>
      <w:marBottom w:val="0"/>
      <w:divBdr>
        <w:top w:val="none" w:sz="0" w:space="0" w:color="auto"/>
        <w:left w:val="none" w:sz="0" w:space="0" w:color="auto"/>
        <w:bottom w:val="none" w:sz="0" w:space="0" w:color="auto"/>
        <w:right w:val="none" w:sz="0" w:space="0" w:color="auto"/>
      </w:divBdr>
    </w:div>
    <w:div w:id="21069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calpoly.edu/~dschwart/engl339/verseprose.html" TargetMode="External"/><Relationship Id="rId18" Type="http://schemas.openxmlformats.org/officeDocument/2006/relationships/hyperlink" Target="http://cla.calpoly.edu/~dschwart/engl339/mnd.html" TargetMode="External"/><Relationship Id="rId26" Type="http://schemas.openxmlformats.org/officeDocument/2006/relationships/hyperlink" Target="http://cla.calpoly.edu/~dschwart/engl339/verseprose.html" TargetMode="External"/><Relationship Id="rId39" Type="http://schemas.openxmlformats.org/officeDocument/2006/relationships/hyperlink" Target="http://cla.calpoly.edu/~dschwart/engl339/verseprose.html" TargetMode="External"/><Relationship Id="rId21" Type="http://schemas.openxmlformats.org/officeDocument/2006/relationships/hyperlink" Target="http://cla.calpoly.edu/~dschwart/engl339/verseprose.html" TargetMode="External"/><Relationship Id="rId34" Type="http://schemas.openxmlformats.org/officeDocument/2006/relationships/hyperlink" Target="http://cla.calpoly.edu/~dschwart/engl339/verseprose.html" TargetMode="External"/><Relationship Id="rId42" Type="http://schemas.openxmlformats.org/officeDocument/2006/relationships/hyperlink" Target="http://cla.calpoly.edu/~dschwart/engl339/hamlet.html" TargetMode="External"/><Relationship Id="rId47" Type="http://schemas.openxmlformats.org/officeDocument/2006/relationships/hyperlink" Target="http://cla.calpoly.edu/~dschwart/engl339/mnd.html" TargetMode="External"/><Relationship Id="rId50" Type="http://schemas.openxmlformats.org/officeDocument/2006/relationships/hyperlink" Target="http://cla.calpoly.edu/~dschwart/engl339/ayli.html" TargetMode="External"/><Relationship Id="rId55" Type="http://schemas.openxmlformats.org/officeDocument/2006/relationships/hyperlink" Target="http://cla.calpoly.edu/~dschwart/engl339/ayli.html" TargetMode="External"/><Relationship Id="rId63" Type="http://schemas.openxmlformats.org/officeDocument/2006/relationships/hyperlink" Target="http://cla.calpoly.edu/~dschwart/engl339/ayli.html" TargetMode="External"/><Relationship Id="rId68" Type="http://schemas.openxmlformats.org/officeDocument/2006/relationships/hyperlink" Target="http://cla.calpoly.edu/~dschwart/engl339/hamlet.html" TargetMode="External"/><Relationship Id="rId76" Type="http://schemas.openxmlformats.org/officeDocument/2006/relationships/hyperlink" Target="http://cla.calpoly.edu/~dschwart/engl339/hamlet.html" TargetMode="External"/><Relationship Id="rId7" Type="http://schemas.openxmlformats.org/officeDocument/2006/relationships/hyperlink" Target="http://cla.calpoly.edu/~dschwart/engl339/verseprose.html" TargetMode="External"/><Relationship Id="rId71" Type="http://schemas.openxmlformats.org/officeDocument/2006/relationships/hyperlink" Target="http://cla.calpoly.edu/~dschwart/engl339/tempest.html" TargetMode="External"/><Relationship Id="rId2" Type="http://schemas.openxmlformats.org/officeDocument/2006/relationships/styles" Target="styles.xml"/><Relationship Id="rId16" Type="http://schemas.openxmlformats.org/officeDocument/2006/relationships/hyperlink" Target="http://cla.calpoly.edu/~dschwart/engl339/verseprose.html" TargetMode="External"/><Relationship Id="rId29" Type="http://schemas.openxmlformats.org/officeDocument/2006/relationships/hyperlink" Target="http://cla.calpoly.edu/~dschwart/engl339/verseprose.html" TargetMode="External"/><Relationship Id="rId11" Type="http://schemas.openxmlformats.org/officeDocument/2006/relationships/hyperlink" Target="http://cla.calpoly.edu/~dschwart/engl339/verseprose.html" TargetMode="External"/><Relationship Id="rId24" Type="http://schemas.openxmlformats.org/officeDocument/2006/relationships/hyperlink" Target="http://cla.calpoly.edu/~dschwart/engl339/verseprose.html" TargetMode="External"/><Relationship Id="rId32" Type="http://schemas.openxmlformats.org/officeDocument/2006/relationships/hyperlink" Target="http://cla.calpoly.edu/~dschwart/engl339/verseprose.html" TargetMode="External"/><Relationship Id="rId37" Type="http://schemas.openxmlformats.org/officeDocument/2006/relationships/hyperlink" Target="http://cla.calpoly.edu/~dschwart/engl339/verseprose.html" TargetMode="External"/><Relationship Id="rId40" Type="http://schemas.openxmlformats.org/officeDocument/2006/relationships/hyperlink" Target="http://cla.calpoly.edu/~dschwart/engl339/verseprose.html" TargetMode="External"/><Relationship Id="rId45" Type="http://schemas.openxmlformats.org/officeDocument/2006/relationships/hyperlink" Target="http://cla.calpoly.edu/~dschwart/engl339/ayli.html" TargetMode="External"/><Relationship Id="rId53" Type="http://schemas.openxmlformats.org/officeDocument/2006/relationships/hyperlink" Target="http://cla.calpoly.edu/~dschwart/engl339/ayli.html" TargetMode="External"/><Relationship Id="rId58" Type="http://schemas.openxmlformats.org/officeDocument/2006/relationships/hyperlink" Target="http://cla.calpoly.edu/~dschwart/engl339/ayli.html" TargetMode="External"/><Relationship Id="rId66" Type="http://schemas.openxmlformats.org/officeDocument/2006/relationships/hyperlink" Target="http://cla.calpoly.edu/~dschwart/engl339/tempest.html" TargetMode="External"/><Relationship Id="rId74" Type="http://schemas.openxmlformats.org/officeDocument/2006/relationships/hyperlink" Target="http://cla.calpoly.edu/~dschwart/engl339/macbeth.html" TargetMode="External"/><Relationship Id="rId79" Type="http://schemas.openxmlformats.org/officeDocument/2006/relationships/fontTable" Target="fontTable.xml"/><Relationship Id="rId5" Type="http://schemas.openxmlformats.org/officeDocument/2006/relationships/hyperlink" Target="http://cla.calpoly.edu/~dschwart/engl339/verseprose.html" TargetMode="External"/><Relationship Id="rId61" Type="http://schemas.openxmlformats.org/officeDocument/2006/relationships/hyperlink" Target="http://cla.calpoly.edu/~dschwart/engl339/tempest.html" TargetMode="External"/><Relationship Id="rId10" Type="http://schemas.openxmlformats.org/officeDocument/2006/relationships/hyperlink" Target="http://cla.calpoly.edu/~dschwart/engl339/verseprose.html" TargetMode="External"/><Relationship Id="rId19" Type="http://schemas.openxmlformats.org/officeDocument/2006/relationships/hyperlink" Target="http://cla.calpoly.edu/~dschwart/engl339/verseprose.html" TargetMode="External"/><Relationship Id="rId31" Type="http://schemas.openxmlformats.org/officeDocument/2006/relationships/hyperlink" Target="http://cla.calpoly.edu/~dschwart/engl339/verseprose.html" TargetMode="External"/><Relationship Id="rId44" Type="http://schemas.openxmlformats.org/officeDocument/2006/relationships/hyperlink" Target="http://cla.calpoly.edu/~dschwart/engl339/ayli.html" TargetMode="External"/><Relationship Id="rId52" Type="http://schemas.openxmlformats.org/officeDocument/2006/relationships/hyperlink" Target="http://cla.calpoly.edu/~dschwart/engl331/12thnight.html" TargetMode="External"/><Relationship Id="rId60" Type="http://schemas.openxmlformats.org/officeDocument/2006/relationships/hyperlink" Target="http://cla.calpoly.edu/~dschwart/engl331/12thnight.html" TargetMode="External"/><Relationship Id="rId65" Type="http://schemas.openxmlformats.org/officeDocument/2006/relationships/hyperlink" Target="http://cla.calpoly.edu/~dschwart/engl339/ayli.html" TargetMode="External"/><Relationship Id="rId73" Type="http://schemas.openxmlformats.org/officeDocument/2006/relationships/hyperlink" Target="http://cla.calpoly.edu/~dschwart/engl339/verseprose.html" TargetMode="External"/><Relationship Id="rId78" Type="http://schemas.openxmlformats.org/officeDocument/2006/relationships/hyperlink" Target="http://cla.calpoly.edu/~dschwart/engl339/verseprose.html" TargetMode="External"/><Relationship Id="rId4" Type="http://schemas.openxmlformats.org/officeDocument/2006/relationships/webSettings" Target="webSettings.xml"/><Relationship Id="rId9" Type="http://schemas.openxmlformats.org/officeDocument/2006/relationships/hyperlink" Target="http://cla.calpoly.edu/~dschwart/engl339/verseprose.html" TargetMode="External"/><Relationship Id="rId14" Type="http://schemas.openxmlformats.org/officeDocument/2006/relationships/hyperlink" Target="http://cla.calpoly.edu/~dschwart/engl339/verseprose.html" TargetMode="External"/><Relationship Id="rId22" Type="http://schemas.openxmlformats.org/officeDocument/2006/relationships/hyperlink" Target="http://cla.calpoly.edu/~dschwart/engl339/verseprose.html" TargetMode="External"/><Relationship Id="rId27" Type="http://schemas.openxmlformats.org/officeDocument/2006/relationships/hyperlink" Target="http://cla.calpoly.edu/~dschwart/engl339/verseprose.html" TargetMode="External"/><Relationship Id="rId30" Type="http://schemas.openxmlformats.org/officeDocument/2006/relationships/hyperlink" Target="http://cla.calpoly.edu/~dschwart/engl339/verseprose.html" TargetMode="External"/><Relationship Id="rId35" Type="http://schemas.openxmlformats.org/officeDocument/2006/relationships/hyperlink" Target="http://cla.calpoly.edu/~dschwart/engl339/verseprose.html" TargetMode="External"/><Relationship Id="rId43" Type="http://schemas.openxmlformats.org/officeDocument/2006/relationships/hyperlink" Target="http://cla.calpoly.edu/~dschwart/engl339/ayli.html" TargetMode="External"/><Relationship Id="rId48" Type="http://schemas.openxmlformats.org/officeDocument/2006/relationships/hyperlink" Target="http://cla.calpoly.edu/~dschwart/engl339/ayli.html" TargetMode="External"/><Relationship Id="rId56" Type="http://schemas.openxmlformats.org/officeDocument/2006/relationships/hyperlink" Target="http://cla.calpoly.edu/~dschwart/engl339/hv.html" TargetMode="External"/><Relationship Id="rId64" Type="http://schemas.openxmlformats.org/officeDocument/2006/relationships/hyperlink" Target="http://cla.calpoly.edu/~dschwart/engl339/hv.html" TargetMode="External"/><Relationship Id="rId69" Type="http://schemas.openxmlformats.org/officeDocument/2006/relationships/hyperlink" Target="http://cla.calpoly.edu/~dschwart/engl339/macbeth.html" TargetMode="External"/><Relationship Id="rId77" Type="http://schemas.openxmlformats.org/officeDocument/2006/relationships/hyperlink" Target="http://cla.calpoly.edu/~dschwart/engl339/tempest.html" TargetMode="External"/><Relationship Id="rId8" Type="http://schemas.openxmlformats.org/officeDocument/2006/relationships/hyperlink" Target="http://cla.calpoly.edu/~dschwart/engl339/verseprose.html" TargetMode="External"/><Relationship Id="rId51" Type="http://schemas.openxmlformats.org/officeDocument/2006/relationships/hyperlink" Target="http://cla.calpoly.edu/~dschwart/engl339/hv.html" TargetMode="External"/><Relationship Id="rId72" Type="http://schemas.openxmlformats.org/officeDocument/2006/relationships/hyperlink" Target="http://cla.calpoly.edu/~dschwart/engl339/verseprose.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la.calpoly.edu/~dschwart/engl339/verseprose.html" TargetMode="External"/><Relationship Id="rId17" Type="http://schemas.openxmlformats.org/officeDocument/2006/relationships/hyperlink" Target="http://cla.calpoly.edu/~dschwart/engl339/verseprose.html" TargetMode="External"/><Relationship Id="rId25" Type="http://schemas.openxmlformats.org/officeDocument/2006/relationships/hyperlink" Target="http://cla.calpoly.edu/~dschwart/engl339/verseprose.html" TargetMode="External"/><Relationship Id="rId33" Type="http://schemas.openxmlformats.org/officeDocument/2006/relationships/hyperlink" Target="http://cla.calpoly.edu/~dschwart/engl339/verseprose.html" TargetMode="External"/><Relationship Id="rId38" Type="http://schemas.openxmlformats.org/officeDocument/2006/relationships/hyperlink" Target="http://cla.calpoly.edu/~dschwart/engl339/verseprose.html" TargetMode="External"/><Relationship Id="rId46" Type="http://schemas.openxmlformats.org/officeDocument/2006/relationships/hyperlink" Target="http://cla.calpoly.edu/~dschwart/engl339/tempest.html" TargetMode="External"/><Relationship Id="rId59" Type="http://schemas.openxmlformats.org/officeDocument/2006/relationships/hyperlink" Target="http://cla.calpoly.edu/~dschwart/engl339/ayli.html" TargetMode="External"/><Relationship Id="rId67" Type="http://schemas.openxmlformats.org/officeDocument/2006/relationships/hyperlink" Target="http://cla.calpoly.edu/~dschwart/engl339/mnd.html" TargetMode="External"/><Relationship Id="rId20" Type="http://schemas.openxmlformats.org/officeDocument/2006/relationships/hyperlink" Target="http://cla.calpoly.edu/~dschwart/engl339/verseprose.html" TargetMode="External"/><Relationship Id="rId41" Type="http://schemas.openxmlformats.org/officeDocument/2006/relationships/hyperlink" Target="http://cla.calpoly.edu/~dschwart/engl339/macbeth.html" TargetMode="External"/><Relationship Id="rId54" Type="http://schemas.openxmlformats.org/officeDocument/2006/relationships/hyperlink" Target="http://cla.calpoly.edu/~dschwart/engl339/hv.html" TargetMode="External"/><Relationship Id="rId62" Type="http://schemas.openxmlformats.org/officeDocument/2006/relationships/hyperlink" Target="http://cla.calpoly.edu/~dschwart/engl339/mnd.html" TargetMode="External"/><Relationship Id="rId70" Type="http://schemas.openxmlformats.org/officeDocument/2006/relationships/hyperlink" Target="http://cla.calpoly.edu/~dschwart/engl339/mnd.html" TargetMode="External"/><Relationship Id="rId75" Type="http://schemas.openxmlformats.org/officeDocument/2006/relationships/hyperlink" Target="http://cla.calpoly.edu/~dschwart/engl339/hv.html" TargetMode="External"/><Relationship Id="rId1" Type="http://schemas.openxmlformats.org/officeDocument/2006/relationships/numbering" Target="numbering.xml"/><Relationship Id="rId6" Type="http://schemas.openxmlformats.org/officeDocument/2006/relationships/hyperlink" Target="http://cla.calpoly.edu/~dschwart/engl339/verseprose.html" TargetMode="External"/><Relationship Id="rId15" Type="http://schemas.openxmlformats.org/officeDocument/2006/relationships/hyperlink" Target="http://cla.calpoly.edu/~dschwart/engl339/verseprose.html" TargetMode="External"/><Relationship Id="rId23" Type="http://schemas.openxmlformats.org/officeDocument/2006/relationships/hyperlink" Target="http://cla.calpoly.edu/~dschwart/engl339/tempest.html" TargetMode="External"/><Relationship Id="rId28" Type="http://schemas.openxmlformats.org/officeDocument/2006/relationships/hyperlink" Target="http://cla.calpoly.edu/~dschwart/engl339/verseprose.html" TargetMode="External"/><Relationship Id="rId36" Type="http://schemas.openxmlformats.org/officeDocument/2006/relationships/hyperlink" Target="http://cla.calpoly.edu/~dschwart/engl339/verseprose.html" TargetMode="External"/><Relationship Id="rId49" Type="http://schemas.openxmlformats.org/officeDocument/2006/relationships/hyperlink" Target="http://cla.calpoly.edu/~dschwart/engl339/hv.html" TargetMode="External"/><Relationship Id="rId57" Type="http://schemas.openxmlformats.org/officeDocument/2006/relationships/hyperlink" Target="http://cla.calpoly.edu/~dschwart/engl339/haml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Maryama Antoine</dc:creator>
  <cp:keywords/>
  <dc:description/>
  <cp:lastModifiedBy>Maryama Antoine</cp:lastModifiedBy>
  <cp:revision>2</cp:revision>
  <cp:lastPrinted>2015-06-10T07:59:00Z</cp:lastPrinted>
  <dcterms:created xsi:type="dcterms:W3CDTF">2016-06-07T09:41:00Z</dcterms:created>
  <dcterms:modified xsi:type="dcterms:W3CDTF">2016-06-07T09:41:00Z</dcterms:modified>
</cp:coreProperties>
</file>